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CD3DD" w14:textId="0A02040C"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460349038"/>
                  <w:placeholder>
                    <w:docPart w:val="C985FCAD7B874F5BBE0C03C13BFE8B11"/>
                  </w:placeholder>
                </w:sdtPr>
                <w:sdtEndPr/>
                <w:sdtContent>
                  <w:sdt>
                    <w:sdtPr>
                      <w:rPr>
                        <w:rFonts w:asciiTheme="majorHAnsi" w:hAnsiTheme="majorHAnsi"/>
                        <w:sz w:val="20"/>
                        <w:szCs w:val="20"/>
                      </w:rPr>
                      <w:id w:val="-1059086630"/>
                      <w:placeholder>
                        <w:docPart w:val="6490E355182E4524B3B46E5BFAA7D68D"/>
                      </w:placeholder>
                    </w:sdtPr>
                    <w:sdtEndPr/>
                    <w:sdtContent>
                      <w:r w:rsidR="0013611C">
                        <w:rPr>
                          <w:rFonts w:asciiTheme="majorHAnsi" w:hAnsiTheme="majorHAnsi"/>
                          <w:sz w:val="20"/>
                          <w:szCs w:val="20"/>
                        </w:rPr>
                        <w:t>ED48 (2014) REV2</w:t>
                      </w:r>
                    </w:sdtContent>
                  </w:sdt>
                </w:sdtContent>
              </w:sdt>
            </w:sdtContent>
          </w:sdt>
        </w:sdtContent>
      </w:sdt>
    </w:p>
    <w:p w14:paraId="4E28AB43"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76844217" w:edGrp="everyone"/>
    <w:p w14:paraId="093F0B6D" w14:textId="77777777" w:rsidR="00AF3758" w:rsidRPr="00592A95" w:rsidRDefault="0013611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37684421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591878987" w:edGrp="everyone"/>
    <w:p w14:paraId="52A5FF28" w14:textId="77777777" w:rsidR="00AF3758" w:rsidRPr="00592A95" w:rsidRDefault="0013611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18789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CE9F3D8"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12408925" w:edGrp="everyone"/>
          <w:p w14:paraId="453A81F7" w14:textId="77777777" w:rsidR="00AF3758" w:rsidRPr="00592A95" w:rsidRDefault="0013611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1112408925"/>
            <w:r w:rsidR="00AF3758" w:rsidRPr="00592A95">
              <w:rPr>
                <w:rFonts w:asciiTheme="majorHAnsi" w:hAnsiTheme="majorHAnsi" w:cs="Arial"/>
                <w:b/>
                <w:sz w:val="20"/>
                <w:szCs w:val="20"/>
              </w:rPr>
              <w:t xml:space="preserve">New Course  or </w:t>
            </w:r>
            <w:permStart w:id="6605610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6056106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098B1CD"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63C6E60"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E55C5AC" w14:textId="77777777" w:rsidTr="0004161E">
        <w:trPr>
          <w:trHeight w:val="1089"/>
        </w:trPr>
        <w:tc>
          <w:tcPr>
            <w:tcW w:w="5451" w:type="dxa"/>
            <w:vAlign w:val="center"/>
          </w:tcPr>
          <w:p w14:paraId="77632898"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356667795"/>
                <w:showingPlcHdr/>
              </w:sdtPr>
              <w:sdtEndPr/>
              <w:sdtContent>
                <w:permStart w:id="21429669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296692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855081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550810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219599D" w14:textId="77777777" w:rsidR="00001C04" w:rsidRPr="00592A95" w:rsidRDefault="0013611C" w:rsidP="0004161E">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578636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786361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537488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3748896"/>
              </w:sdtContent>
            </w:sdt>
          </w:p>
          <w:p w14:paraId="118FA265" w14:textId="77777777" w:rsidR="00001C04" w:rsidRPr="00592A95" w:rsidRDefault="00001C04" w:rsidP="0004161E">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F5BE1B6" w14:textId="77777777" w:rsidTr="0004161E">
        <w:trPr>
          <w:trHeight w:val="1089"/>
        </w:trPr>
        <w:tc>
          <w:tcPr>
            <w:tcW w:w="5451" w:type="dxa"/>
            <w:vAlign w:val="center"/>
          </w:tcPr>
          <w:p w14:paraId="4B8D2E2D"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4229980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29980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7923584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235846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2315443"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93231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3231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75959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7595945"/>
              </w:sdtContent>
            </w:sdt>
          </w:p>
          <w:p w14:paraId="397A2EA2" w14:textId="77777777" w:rsidR="00001C04" w:rsidRPr="00592A95" w:rsidRDefault="00001C04" w:rsidP="0004161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72FA5B2" w14:textId="77777777" w:rsidTr="0004161E">
        <w:trPr>
          <w:trHeight w:val="1089"/>
        </w:trPr>
        <w:tc>
          <w:tcPr>
            <w:tcW w:w="5451" w:type="dxa"/>
            <w:vAlign w:val="center"/>
          </w:tcPr>
          <w:p w14:paraId="22EEB9F8"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452418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52418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926205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262057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B611112"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000211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00211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186264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8626499"/>
              </w:sdtContent>
            </w:sdt>
          </w:p>
          <w:p w14:paraId="15D8BF4D" w14:textId="77777777" w:rsidR="00001C04" w:rsidRPr="00592A95" w:rsidRDefault="00001C04" w:rsidP="0004161E">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379F7591" w14:textId="77777777" w:rsidTr="0004161E">
        <w:trPr>
          <w:trHeight w:val="1089"/>
        </w:trPr>
        <w:tc>
          <w:tcPr>
            <w:tcW w:w="5451" w:type="dxa"/>
            <w:vAlign w:val="center"/>
          </w:tcPr>
          <w:p w14:paraId="39F46466"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68711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68711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33762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3762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FBC6283"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400610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00610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722355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2235588"/>
              </w:sdtContent>
            </w:sdt>
          </w:p>
          <w:p w14:paraId="291C240B" w14:textId="77777777" w:rsidR="00001C04" w:rsidRPr="00592A95" w:rsidRDefault="00001C04" w:rsidP="0004161E">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E061935" w14:textId="77777777" w:rsidTr="0004161E">
        <w:trPr>
          <w:trHeight w:val="1089"/>
        </w:trPr>
        <w:tc>
          <w:tcPr>
            <w:tcW w:w="5451" w:type="dxa"/>
            <w:vAlign w:val="center"/>
          </w:tcPr>
          <w:p w14:paraId="7B6DFEA9" w14:textId="77777777" w:rsidR="00001C04" w:rsidRPr="00592A95" w:rsidRDefault="00001C04" w:rsidP="0004161E">
            <w:pPr>
              <w:rPr>
                <w:rFonts w:asciiTheme="majorHAnsi" w:hAnsiTheme="majorHAnsi"/>
                <w:sz w:val="20"/>
                <w:szCs w:val="20"/>
              </w:rPr>
            </w:pPr>
          </w:p>
        </w:tc>
        <w:tc>
          <w:tcPr>
            <w:tcW w:w="5451" w:type="dxa"/>
            <w:vAlign w:val="center"/>
          </w:tcPr>
          <w:p w14:paraId="45CF8212" w14:textId="77777777" w:rsidR="00001C04" w:rsidRPr="00592A95" w:rsidRDefault="0013611C" w:rsidP="0004161E">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534526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34526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754126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5412677"/>
              </w:sdtContent>
            </w:sdt>
          </w:p>
          <w:p w14:paraId="44BDBCF0" w14:textId="77777777" w:rsidR="00001C04" w:rsidRPr="00592A95" w:rsidRDefault="00001C04" w:rsidP="0004161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B01CDD0" w14:textId="77777777" w:rsidR="00636DB3" w:rsidRPr="00592A95" w:rsidRDefault="00636DB3" w:rsidP="00384538">
      <w:pPr>
        <w:pBdr>
          <w:bottom w:val="single" w:sz="12" w:space="1" w:color="auto"/>
        </w:pBdr>
        <w:rPr>
          <w:rFonts w:asciiTheme="majorHAnsi" w:hAnsiTheme="majorHAnsi" w:cs="Arial"/>
          <w:sz w:val="20"/>
          <w:szCs w:val="20"/>
        </w:rPr>
      </w:pPr>
    </w:p>
    <w:p w14:paraId="5F4169F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52820590" w:edGrp="everyone" w:displacedByCustomXml="prev"/>
        <w:p w14:paraId="6B8A4A65" w14:textId="77777777"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4002</w:t>
          </w:r>
        </w:p>
        <w:permEnd w:id="1452820590" w:displacedByCustomXml="next"/>
      </w:sdtContent>
    </w:sdt>
    <w:p w14:paraId="3354EA9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BB8A44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28221524" w:edGrp="everyone" w:displacedByCustomXml="prev"/>
        <w:p w14:paraId="78A3871F" w14:textId="77777777" w:rsidR="00971733" w:rsidRDefault="008A2466" w:rsidP="00971733">
          <w:pPr>
            <w:tabs>
              <w:tab w:val="left" w:pos="360"/>
              <w:tab w:val="left" w:pos="720"/>
            </w:tabs>
            <w:spacing w:after="0" w:line="240" w:lineRule="auto"/>
          </w:pPr>
          <w:r>
            <w:t>Methods and Materials for Teaching English Language Arts</w:t>
          </w:r>
          <w:r w:rsidR="00971733">
            <w:t xml:space="preserve"> </w:t>
          </w:r>
        </w:p>
        <w:p w14:paraId="024A54CA" w14:textId="157EABCA" w:rsidR="00971733" w:rsidRDefault="00971733" w:rsidP="00971733">
          <w:pPr>
            <w:tabs>
              <w:tab w:val="left" w:pos="360"/>
              <w:tab w:val="left" w:pos="720"/>
            </w:tabs>
            <w:spacing w:after="0" w:line="240" w:lineRule="auto"/>
          </w:pPr>
          <w:r>
            <w:t>M</w:t>
          </w:r>
          <w:r w:rsidR="006C4A76">
            <w:t>e</w:t>
          </w:r>
          <w:r>
            <w:t>th</w:t>
          </w:r>
          <w:r w:rsidR="006C4A76">
            <w:t>o</w:t>
          </w:r>
          <w:r>
            <w:t xml:space="preserve">ds Materials for </w:t>
          </w:r>
          <w:proofErr w:type="spellStart"/>
          <w:r>
            <w:t>Tch</w:t>
          </w:r>
          <w:proofErr w:type="spellEnd"/>
          <w:r>
            <w:t xml:space="preserve"> ELA</w:t>
          </w:r>
        </w:p>
        <w:p w14:paraId="5582460D" w14:textId="662EAA4D" w:rsidR="008A2466" w:rsidRDefault="008A2466" w:rsidP="00AF68E8">
          <w:pPr>
            <w:tabs>
              <w:tab w:val="left" w:pos="360"/>
              <w:tab w:val="left" w:pos="720"/>
            </w:tabs>
            <w:spacing w:after="0" w:line="240" w:lineRule="auto"/>
          </w:pPr>
        </w:p>
        <w:p w14:paraId="01C644E8" w14:textId="3B6505B7" w:rsidR="00AF68E8" w:rsidRDefault="0013611C" w:rsidP="00AF68E8">
          <w:pPr>
            <w:tabs>
              <w:tab w:val="left" w:pos="360"/>
              <w:tab w:val="left" w:pos="720"/>
            </w:tabs>
            <w:spacing w:after="0" w:line="240" w:lineRule="auto"/>
            <w:rPr>
              <w:rFonts w:asciiTheme="majorHAnsi" w:hAnsiTheme="majorHAnsi" w:cs="Arial"/>
              <w:sz w:val="20"/>
              <w:szCs w:val="20"/>
            </w:rPr>
          </w:pPr>
        </w:p>
        <w:permEnd w:id="1228221524" w:displacedByCustomXml="next"/>
      </w:sdtContent>
    </w:sdt>
    <w:p w14:paraId="2E4E262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719ECD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585061278" w:edGrp="everyone" w:displacedByCustomXml="prev"/>
        <w:p w14:paraId="08A03367" w14:textId="294C9FDC"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585061278" w:displacedByCustomXml="next"/>
      </w:sdtContent>
    </w:sdt>
    <w:p w14:paraId="04E09F7C"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852F9D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94317402" w:edGrp="everyone" w:displacedByCustomXml="prev"/>
        <w:p w14:paraId="624783DF" w14:textId="77777777"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94317402" w:displacedByCustomXml="next"/>
      </w:sdtContent>
    </w:sdt>
    <w:p w14:paraId="6C9AE8E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DE5355E"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49849758" w:edGrp="everyone" w:displacedByCustomXml="prev"/>
        <w:p w14:paraId="2D3D1604" w14:textId="1B6A9C02"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this course will </w:t>
          </w:r>
          <w:r w:rsidR="00C5130D">
            <w:rPr>
              <w:rFonts w:asciiTheme="majorHAnsi" w:hAnsiTheme="majorHAnsi" w:cs="Arial"/>
              <w:sz w:val="20"/>
              <w:szCs w:val="20"/>
            </w:rPr>
            <w:t xml:space="preserve">be </w:t>
          </w:r>
          <w:r w:rsidR="00C72335">
            <w:rPr>
              <w:rFonts w:asciiTheme="majorHAnsi" w:hAnsiTheme="majorHAnsi" w:cs="Arial"/>
              <w:sz w:val="20"/>
              <w:szCs w:val="20"/>
            </w:rPr>
            <w:t xml:space="preserve">dual listed with </w:t>
          </w:r>
          <w:r>
            <w:rPr>
              <w:rFonts w:asciiTheme="majorHAnsi" w:hAnsiTheme="majorHAnsi" w:cs="Arial"/>
              <w:sz w:val="20"/>
              <w:szCs w:val="20"/>
            </w:rPr>
            <w:t xml:space="preserve">MLED 5002 for our Masters of Arts in </w:t>
          </w:r>
          <w:proofErr w:type="gramStart"/>
          <w:r>
            <w:rPr>
              <w:rFonts w:asciiTheme="majorHAnsi" w:hAnsiTheme="majorHAnsi" w:cs="Arial"/>
              <w:sz w:val="20"/>
              <w:szCs w:val="20"/>
            </w:rPr>
            <w:t xml:space="preserve">Teaching </w:t>
          </w:r>
          <w:r w:rsidR="0004161E">
            <w:rPr>
              <w:rFonts w:asciiTheme="majorHAnsi" w:hAnsiTheme="majorHAnsi" w:cs="Arial"/>
              <w:sz w:val="20"/>
              <w:szCs w:val="20"/>
            </w:rPr>
            <w:t xml:space="preserve"> </w:t>
          </w:r>
          <w:r w:rsidR="00971733">
            <w:rPr>
              <w:rFonts w:asciiTheme="majorHAnsi" w:hAnsiTheme="majorHAnsi" w:cs="Arial"/>
              <w:sz w:val="20"/>
              <w:szCs w:val="20"/>
            </w:rPr>
            <w:t>Degree</w:t>
          </w:r>
          <w:proofErr w:type="gramEnd"/>
          <w:r w:rsidR="00971733">
            <w:rPr>
              <w:rFonts w:asciiTheme="majorHAnsi" w:hAnsiTheme="majorHAnsi" w:cs="Arial"/>
              <w:sz w:val="20"/>
              <w:szCs w:val="20"/>
            </w:rPr>
            <w:t xml:space="preserve"> Program. Course to be developed with the revision of the MAT program to bring it into compliance with Arkansas Department of Education licensure changes.</w:t>
          </w:r>
        </w:p>
        <w:permEnd w:id="349849758" w:displacedByCustomXml="next"/>
      </w:sdtContent>
    </w:sdt>
    <w:p w14:paraId="1B825A2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2C8E3E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97474225" w:edGrp="everyone" w:displacedByCustomXml="prev"/>
        <w:p w14:paraId="1FDB0F8C" w14:textId="77777777" w:rsidR="00AF68E8" w:rsidRDefault="008A246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697474225" w:displacedByCustomXml="next"/>
      </w:sdtContent>
    </w:sdt>
    <w:p w14:paraId="31F03B6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82404E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69878435" w:edGrp="everyone" w:displacedByCustomXml="next"/>
        <w:sdt>
          <w:sdtPr>
            <w:rPr>
              <w:rFonts w:asciiTheme="majorHAnsi" w:hAnsiTheme="majorHAnsi" w:cs="Arial"/>
              <w:sz w:val="20"/>
              <w:szCs w:val="20"/>
            </w:rPr>
            <w:id w:val="-266474365"/>
          </w:sdtPr>
          <w:sdtEndPr/>
          <w:sdtContent>
            <w:p w14:paraId="48DD2959" w14:textId="77777777" w:rsidR="008A2466"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Analysis and rehearsal of teaching grammar in context of the writing process through study of image grammar, syntactic structures, and mentor texts; creation of teacher writing models and writing portfolio in both fiction and nonfiction.</w:t>
              </w:r>
            </w:p>
          </w:sdtContent>
        </w:sdt>
        <w:p w14:paraId="678818D7" w14:textId="77777777" w:rsidR="00AF68E8" w:rsidRDefault="0013611C" w:rsidP="00AF68E8">
          <w:pPr>
            <w:tabs>
              <w:tab w:val="left" w:pos="360"/>
              <w:tab w:val="left" w:pos="720"/>
            </w:tabs>
            <w:spacing w:after="0" w:line="240" w:lineRule="auto"/>
            <w:rPr>
              <w:rFonts w:asciiTheme="majorHAnsi" w:hAnsiTheme="majorHAnsi" w:cs="Arial"/>
              <w:sz w:val="20"/>
              <w:szCs w:val="20"/>
            </w:rPr>
          </w:pPr>
        </w:p>
        <w:permEnd w:id="969878435" w:displacedByCustomXml="next"/>
      </w:sdtContent>
    </w:sdt>
    <w:p w14:paraId="6B2DE451"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A9CED10"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13F5F8B"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24613485" w:edGrp="everyone" w:displacedByCustomXml="next"/>
        <w:sdt>
          <w:sdtPr>
            <w:rPr>
              <w:rFonts w:asciiTheme="majorHAnsi" w:hAnsiTheme="majorHAnsi" w:cs="Arial"/>
              <w:sz w:val="20"/>
              <w:szCs w:val="20"/>
            </w:rPr>
            <w:id w:val="-441450454"/>
          </w:sdtPr>
          <w:sdtEndPr/>
          <w:sdtContent>
            <w:p w14:paraId="5276F5E8" w14:textId="47A9FE06" w:rsidR="00F24CD4" w:rsidRDefault="00F24CD4" w:rsidP="009229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3043, MLED 3053, Admission to the Teacher Education Program</w:t>
              </w:r>
              <w:r w:rsidR="002A58B8">
                <w:rPr>
                  <w:rFonts w:asciiTheme="majorHAnsi" w:hAnsiTheme="majorHAnsi" w:cs="Arial"/>
                  <w:sz w:val="20"/>
                  <w:szCs w:val="20"/>
                </w:rPr>
                <w:t xml:space="preserve">, </w:t>
              </w:r>
              <w:r w:rsidR="002A58B8" w:rsidRPr="002A58B8">
                <w:rPr>
                  <w:rFonts w:asciiTheme="majorHAnsi" w:hAnsiTheme="majorHAnsi" w:cs="Arial"/>
                  <w:sz w:val="20"/>
                  <w:szCs w:val="20"/>
                </w:rPr>
                <w:t>Co-requisite: MLED 4109, MLED 4042, One of the following specialty courses: MLED 4012, MLED 4022, MLED 4032</w:t>
              </w:r>
              <w:r w:rsidR="002A58B8">
                <w:rPr>
                  <w:rFonts w:asciiTheme="majorHAnsi" w:hAnsiTheme="majorHAnsi" w:cs="Arial"/>
                  <w:sz w:val="20"/>
                  <w:szCs w:val="20"/>
                </w:rPr>
                <w:t>.</w:t>
              </w:r>
            </w:p>
          </w:sdtContent>
        </w:sdt>
        <w:p w14:paraId="07414472" w14:textId="638E7644" w:rsidR="002172AB" w:rsidRDefault="0013611C" w:rsidP="002172AB">
          <w:pPr>
            <w:tabs>
              <w:tab w:val="left" w:pos="360"/>
              <w:tab w:val="left" w:pos="720"/>
            </w:tabs>
            <w:spacing w:after="0" w:line="240" w:lineRule="auto"/>
            <w:rPr>
              <w:rFonts w:asciiTheme="majorHAnsi" w:hAnsiTheme="majorHAnsi" w:cs="Arial"/>
              <w:sz w:val="20"/>
              <w:szCs w:val="20"/>
            </w:rPr>
          </w:pPr>
        </w:p>
        <w:permEnd w:id="424613485" w:displacedByCustomXml="next"/>
      </w:sdtContent>
    </w:sdt>
    <w:p w14:paraId="6DEB80EF"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EBE4183"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43387544" w:edGrp="everyone" w:displacedByCustomXml="next"/>
        <w:sdt>
          <w:sdtPr>
            <w:rPr>
              <w:rFonts w:asciiTheme="majorHAnsi" w:hAnsiTheme="majorHAnsi" w:cs="Arial"/>
              <w:sz w:val="20"/>
              <w:szCs w:val="20"/>
            </w:rPr>
            <w:id w:val="-727297358"/>
          </w:sdtPr>
          <w:sdtEndPr/>
          <w:sdtContent>
            <w:p w14:paraId="60BCB9CE" w14:textId="77777777" w:rsidR="00F24CD4" w:rsidRDefault="00F24CD4" w:rsidP="009229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Background knowledge developed in these courses is needed for understanding the content, pedagogy, and strategies of the course.</w:t>
              </w:r>
            </w:p>
          </w:sdtContent>
        </w:sdt>
        <w:p w14:paraId="63E445FC" w14:textId="4000F484" w:rsidR="002172AB" w:rsidRDefault="0013611C" w:rsidP="002172AB">
          <w:pPr>
            <w:tabs>
              <w:tab w:val="left" w:pos="360"/>
              <w:tab w:val="left" w:pos="720"/>
            </w:tabs>
            <w:spacing w:after="0" w:line="240" w:lineRule="auto"/>
            <w:rPr>
              <w:rFonts w:asciiTheme="majorHAnsi" w:hAnsiTheme="majorHAnsi" w:cs="Arial"/>
              <w:sz w:val="20"/>
              <w:szCs w:val="20"/>
            </w:rPr>
          </w:pPr>
        </w:p>
        <w:permEnd w:id="1343387544" w:displacedByCustomXml="next"/>
      </w:sdtContent>
    </w:sdt>
    <w:p w14:paraId="475DB714" w14:textId="77777777" w:rsidR="002172AB" w:rsidRPr="00592A95" w:rsidRDefault="002172AB" w:rsidP="00001C04">
      <w:pPr>
        <w:tabs>
          <w:tab w:val="left" w:pos="360"/>
          <w:tab w:val="left" w:pos="720"/>
        </w:tabs>
        <w:spacing w:after="0"/>
        <w:rPr>
          <w:rFonts w:asciiTheme="majorHAnsi" w:hAnsiTheme="majorHAnsi"/>
          <w:sz w:val="20"/>
          <w:szCs w:val="20"/>
        </w:rPr>
      </w:pPr>
    </w:p>
    <w:p w14:paraId="71454EA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85083237" w:edGrp="everyone" w:displacedByCustomXml="prev"/>
        <w:p w14:paraId="0AE68AED" w14:textId="05993DC8" w:rsidR="002172AB" w:rsidRPr="002172AB" w:rsidRDefault="008A246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685083237" w:displacedByCustomXml="next"/>
      </w:sdtContent>
    </w:sdt>
    <w:p w14:paraId="496C5321"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BBDF93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17853908"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7E19DBEB" w14:textId="15DC5B4D" w:rsidR="00F17DAC" w:rsidRDefault="000A6404" w:rsidP="00971733">
                  <w:pPr>
                    <w:tabs>
                      <w:tab w:val="left" w:pos="360"/>
                      <w:tab w:val="left" w:pos="720"/>
                    </w:tabs>
                    <w:spacing w:after="0" w:line="240" w:lineRule="auto"/>
                    <w:rPr>
                      <w:rFonts w:asciiTheme="majorHAnsi" w:hAnsiTheme="majorHAnsi" w:cs="Arial"/>
                      <w:sz w:val="20"/>
                      <w:szCs w:val="20"/>
                    </w:rPr>
                  </w:pPr>
                  <w:proofErr w:type="gramStart"/>
                  <w:r w:rsidRPr="000A6404">
                    <w:rPr>
                      <w:rFonts w:asciiTheme="majorHAnsi" w:hAnsiTheme="majorHAnsi" w:cs="Arial"/>
                      <w:sz w:val="20"/>
                      <w:szCs w:val="20"/>
                    </w:rPr>
                    <w:t>Dr. Ron Towery, Arkansas State University, Jonesboro.</w:t>
                  </w:r>
                  <w:proofErr w:type="gramEnd"/>
                  <w:r w:rsidRPr="000A6404">
                    <w:rPr>
                      <w:rFonts w:asciiTheme="majorHAnsi" w:hAnsiTheme="majorHAnsi" w:cs="Arial"/>
                      <w:sz w:val="20"/>
                      <w:szCs w:val="20"/>
                    </w:rPr>
                    <w:t xml:space="preserve"> PO Box 2350, State University, AR 72467. </w:t>
                  </w:r>
                  <w:proofErr w:type="gramStart"/>
                  <w:r w:rsidRPr="000A6404">
                    <w:rPr>
                      <w:rFonts w:asciiTheme="majorHAnsi" w:hAnsiTheme="majorHAnsi" w:cs="Arial"/>
                      <w:sz w:val="20"/>
                      <w:szCs w:val="20"/>
                    </w:rPr>
                    <w:t>Rtowery@astate.edu .</w:t>
                  </w:r>
                  <w:proofErr w:type="gramEnd"/>
                  <w:r w:rsidRPr="000A6404">
                    <w:rPr>
                      <w:rFonts w:asciiTheme="majorHAnsi" w:hAnsiTheme="majorHAnsi" w:cs="Arial"/>
                      <w:sz w:val="20"/>
                      <w:szCs w:val="20"/>
                    </w:rPr>
                    <w:t xml:space="preserve"> 870-972-3059</w:t>
                  </w:r>
                </w:p>
              </w:sdtContent>
            </w:sdt>
          </w:sdtContent>
        </w:sdt>
        <w:p w14:paraId="220DD5B2" w14:textId="5D036321" w:rsidR="002172AB" w:rsidRDefault="0013611C" w:rsidP="002172AB">
          <w:pPr>
            <w:tabs>
              <w:tab w:val="left" w:pos="360"/>
              <w:tab w:val="left" w:pos="720"/>
            </w:tabs>
            <w:spacing w:after="0" w:line="240" w:lineRule="auto"/>
            <w:rPr>
              <w:rFonts w:asciiTheme="majorHAnsi" w:hAnsiTheme="majorHAnsi" w:cs="Arial"/>
              <w:sz w:val="20"/>
              <w:szCs w:val="20"/>
            </w:rPr>
          </w:pPr>
        </w:p>
        <w:permEnd w:id="1117853908" w:displacedByCustomXml="next"/>
      </w:sdtContent>
    </w:sdt>
    <w:p w14:paraId="07CBE20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AB3AF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72864383" w:edGrp="everyone" w:displacedByCustomXml="prev"/>
        <w:p w14:paraId="4B025C24" w14:textId="07B4CBF2" w:rsidR="002172AB" w:rsidRDefault="006C4A7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New program begins </w:t>
          </w:r>
          <w:r w:rsidR="008A2466">
            <w:rPr>
              <w:rFonts w:asciiTheme="majorHAnsi" w:hAnsiTheme="majorHAnsi" w:cs="Arial"/>
              <w:sz w:val="20"/>
              <w:szCs w:val="20"/>
            </w:rPr>
            <w:t>Fall 2015</w:t>
          </w:r>
          <w:r>
            <w:rPr>
              <w:rFonts w:asciiTheme="majorHAnsi" w:hAnsiTheme="majorHAnsi" w:cs="Arial"/>
              <w:sz w:val="20"/>
              <w:szCs w:val="20"/>
            </w:rPr>
            <w:t xml:space="preserve">, first time this course offered is Fall 2016 </w:t>
          </w:r>
        </w:p>
        <w:permEnd w:id="1172864383" w:displacedByCustomXml="next"/>
      </w:sdtContent>
    </w:sdt>
    <w:p w14:paraId="3495AA5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CB3CC1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91476751" w:edGrp="everyone"/>
          <w:r w:rsidR="008A2466">
            <w:rPr>
              <w:rFonts w:asciiTheme="majorHAnsi" w:hAnsiTheme="majorHAnsi" w:cs="Arial"/>
              <w:sz w:val="20"/>
              <w:szCs w:val="20"/>
            </w:rPr>
            <w:t>No</w:t>
          </w:r>
          <w:permEnd w:id="491476751"/>
        </w:sdtContent>
      </w:sdt>
    </w:p>
    <w:p w14:paraId="48A8EF4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864432452" w:edGrp="everyone" w:displacedByCustomXml="prev"/>
        <w:p w14:paraId="13EFA8A5" w14:textId="77777777" w:rsidR="002172AB" w:rsidRDefault="007E0A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64432452" w:displacedByCustomXml="next"/>
      </w:sdtContent>
    </w:sdt>
    <w:p w14:paraId="6C258A7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73E173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254966805" w:edGrp="everyone"/>
              <w:r w:rsidR="007E0A20">
                <w:rPr>
                  <w:rFonts w:asciiTheme="majorHAnsi" w:hAnsiTheme="majorHAnsi" w:cs="Arial"/>
                  <w:sz w:val="20"/>
                  <w:szCs w:val="20"/>
                </w:rPr>
                <w:t>Yes</w:t>
              </w:r>
              <w:permEnd w:id="254966805"/>
            </w:sdtContent>
          </w:sdt>
        </w:sdtContent>
      </w:sdt>
    </w:p>
    <w:p w14:paraId="240CF83D"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39265016" w:edGrp="everyone" w:displacedByCustomXml="prev"/>
        <w:p w14:paraId="209C079D" w14:textId="77777777" w:rsidR="002172AB" w:rsidRDefault="007E0A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4013</w:t>
          </w:r>
        </w:p>
        <w:permEnd w:id="1539265016" w:displacedByCustomXml="next"/>
      </w:sdtContent>
    </w:sdt>
    <w:p w14:paraId="1CDCE881" w14:textId="77777777" w:rsidR="002172AB" w:rsidRDefault="002172AB" w:rsidP="00001C04">
      <w:pPr>
        <w:tabs>
          <w:tab w:val="left" w:pos="360"/>
        </w:tabs>
        <w:spacing w:after="0"/>
        <w:rPr>
          <w:rFonts w:asciiTheme="majorHAnsi" w:hAnsiTheme="majorHAnsi" w:cs="Arial"/>
          <w:sz w:val="20"/>
          <w:szCs w:val="20"/>
        </w:rPr>
      </w:pPr>
    </w:p>
    <w:p w14:paraId="61D067DD"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86322358" w:edGrp="everyone"/>
          <w:r w:rsidR="007E0A20">
            <w:rPr>
              <w:rFonts w:asciiTheme="majorHAnsi" w:hAnsiTheme="majorHAnsi" w:cs="Arial"/>
              <w:sz w:val="20"/>
              <w:szCs w:val="20"/>
            </w:rPr>
            <w:t>No</w:t>
          </w:r>
          <w:permEnd w:id="1686322358"/>
        </w:sdtContent>
      </w:sdt>
    </w:p>
    <w:p w14:paraId="132D82A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lastRenderedPageBreak/>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3FABDDA" w14:textId="77777777" w:rsidR="00B6203D" w:rsidRPr="00001C04" w:rsidRDefault="00B6203D" w:rsidP="00001C04">
      <w:pPr>
        <w:tabs>
          <w:tab w:val="left" w:pos="360"/>
        </w:tabs>
        <w:spacing w:after="0"/>
        <w:rPr>
          <w:rFonts w:asciiTheme="majorHAnsi" w:hAnsiTheme="majorHAnsi" w:cs="Arial"/>
          <w:sz w:val="20"/>
          <w:szCs w:val="20"/>
        </w:rPr>
      </w:pPr>
    </w:p>
    <w:p w14:paraId="555224F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25249880" w:edGrp="everyone"/>
          <w:r w:rsidR="007E0A20">
            <w:rPr>
              <w:rFonts w:asciiTheme="majorHAnsi" w:hAnsiTheme="majorHAnsi" w:cs="Arial"/>
              <w:sz w:val="20"/>
              <w:szCs w:val="20"/>
            </w:rPr>
            <w:t>No</w:t>
          </w:r>
          <w:permEnd w:id="225249880"/>
        </w:sdtContent>
      </w:sdt>
    </w:p>
    <w:p w14:paraId="4B611097"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713241" w:edGrp="everyone" w:displacedByCustomXml="prev"/>
        <w:p w14:paraId="65C64A2B" w14:textId="77777777" w:rsidR="00547433" w:rsidRDefault="007E0A20"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713241" w:displacedByCustomXml="next"/>
      </w:sdtContent>
    </w:sdt>
    <w:p w14:paraId="0318413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48BB765"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F078FAA"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10230495" w:edGrp="everyone" w:displacedByCustomXml="next"/>
        <w:sdt>
          <w:sdtPr>
            <w:rPr>
              <w:rFonts w:asciiTheme="majorHAnsi" w:hAnsiTheme="majorHAnsi" w:cs="Arial"/>
              <w:sz w:val="20"/>
              <w:szCs w:val="20"/>
            </w:rPr>
            <w:id w:val="1339660538"/>
          </w:sdtPr>
          <w:sdtEndPr/>
          <w:sdtContent>
            <w:p w14:paraId="301F1B70" w14:textId="75EC220F" w:rsidR="008A2466"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analyze structures of grammar and </w:t>
              </w:r>
              <w:r w:rsidR="005A4B7C">
                <w:rPr>
                  <w:rFonts w:asciiTheme="majorHAnsi" w:hAnsiTheme="majorHAnsi" w:cs="Arial"/>
                  <w:sz w:val="20"/>
                  <w:szCs w:val="20"/>
                </w:rPr>
                <w:t xml:space="preserve">the work of </w:t>
              </w:r>
              <w:r>
                <w:rPr>
                  <w:rFonts w:asciiTheme="majorHAnsi" w:hAnsiTheme="majorHAnsi" w:cs="Arial"/>
                  <w:sz w:val="20"/>
                  <w:szCs w:val="20"/>
                </w:rPr>
                <w:t>writers, then create their own writing models and grammar-in-context lessons for young adolescents in order to effectively implement an integrated approach for grammar instruction.  Both writing and thinking at the higher levels are requ</w:t>
              </w:r>
              <w:r w:rsidR="005A4B7C">
                <w:rPr>
                  <w:rFonts w:asciiTheme="majorHAnsi" w:hAnsiTheme="majorHAnsi" w:cs="Arial"/>
                  <w:sz w:val="20"/>
                  <w:szCs w:val="20"/>
                </w:rPr>
                <w:t>ired</w:t>
              </w:r>
              <w:r>
                <w:rPr>
                  <w:rFonts w:asciiTheme="majorHAnsi" w:hAnsiTheme="majorHAnsi" w:cs="Arial"/>
                  <w:sz w:val="20"/>
                  <w:szCs w:val="20"/>
                </w:rPr>
                <w:t>.</w:t>
              </w:r>
            </w:p>
          </w:sdtContent>
        </w:sdt>
        <w:p w14:paraId="346C77BF" w14:textId="77777777" w:rsidR="00547433" w:rsidRDefault="0013611C" w:rsidP="00547433">
          <w:pPr>
            <w:tabs>
              <w:tab w:val="left" w:pos="360"/>
              <w:tab w:val="left" w:pos="720"/>
            </w:tabs>
            <w:spacing w:after="0" w:line="240" w:lineRule="auto"/>
            <w:rPr>
              <w:rFonts w:asciiTheme="majorHAnsi" w:hAnsiTheme="majorHAnsi" w:cs="Arial"/>
              <w:sz w:val="20"/>
              <w:szCs w:val="20"/>
            </w:rPr>
          </w:pPr>
        </w:p>
        <w:permEnd w:id="1610230495" w:displacedByCustomXml="next"/>
      </w:sdtContent>
    </w:sdt>
    <w:p w14:paraId="403AAEFB"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657AFC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118052E9" w14:textId="77777777" w:rsidR="0026583E" w:rsidRDefault="0026583E" w:rsidP="0026583E">
      <w:pPr>
        <w:spacing w:after="0" w:line="240" w:lineRule="auto"/>
      </w:pPr>
    </w:p>
    <w:p w14:paraId="4F4DA30E" w14:textId="2C63F37A" w:rsidR="0026583E" w:rsidRPr="0026583E" w:rsidRDefault="0026583E" w:rsidP="0026583E">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70751D56" w14:textId="77777777" w:rsidR="0026583E" w:rsidRDefault="0026583E"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856381349" w:edGrp="everyone" w:displacedByCustomXml="prev"/>
        <w:p w14:paraId="54833D63" w14:textId="77777777" w:rsidR="007A0D32" w:rsidRPr="007A0D32" w:rsidRDefault="007A0D32" w:rsidP="007A0D32">
          <w:pPr>
            <w:tabs>
              <w:tab w:val="left" w:pos="360"/>
              <w:tab w:val="left" w:pos="720"/>
            </w:tabs>
            <w:spacing w:after="0" w:line="240" w:lineRule="auto"/>
            <w:rPr>
              <w:rFonts w:asciiTheme="majorHAnsi" w:hAnsiTheme="majorHAnsi" w:cs="Arial"/>
              <w:b/>
              <w:bCs/>
              <w:sz w:val="20"/>
              <w:szCs w:val="20"/>
              <w:u w:val="single"/>
            </w:rPr>
          </w:pPr>
          <w:r w:rsidRPr="007A0D32">
            <w:rPr>
              <w:rFonts w:asciiTheme="majorHAnsi" w:hAnsiTheme="majorHAnsi" w:cs="Arial"/>
              <w:b/>
              <w:sz w:val="20"/>
              <w:szCs w:val="20"/>
            </w:rPr>
            <w:t>This course supports the Arkansas Department of Education’s competencies for middle level education.</w:t>
          </w:r>
        </w:p>
        <w:p w14:paraId="49D6D116"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u w:val="single"/>
            </w:rPr>
          </w:pPr>
        </w:p>
        <w:p w14:paraId="512015D4" w14:textId="77777777" w:rsidR="007A0D32" w:rsidRPr="007A0D32" w:rsidRDefault="007A0D32" w:rsidP="007A0D32">
          <w:pPr>
            <w:tabs>
              <w:tab w:val="left" w:pos="360"/>
              <w:tab w:val="left" w:pos="720"/>
            </w:tabs>
            <w:spacing w:after="0" w:line="240" w:lineRule="auto"/>
            <w:rPr>
              <w:rFonts w:asciiTheme="majorHAnsi" w:hAnsiTheme="majorHAnsi" w:cs="Arial"/>
              <w:b/>
              <w:sz w:val="20"/>
              <w:szCs w:val="20"/>
            </w:rPr>
          </w:pPr>
          <w:r w:rsidRPr="007A0D32">
            <w:rPr>
              <w:rFonts w:asciiTheme="majorHAnsi" w:hAnsiTheme="majorHAnsi" w:cs="Arial"/>
              <w:b/>
              <w:sz w:val="20"/>
              <w:szCs w:val="20"/>
            </w:rPr>
            <w:t xml:space="preserve">Specifically, the course will address the following </w:t>
          </w:r>
          <w:r w:rsidRPr="007A0D32">
            <w:rPr>
              <w:rFonts w:asciiTheme="majorHAnsi" w:hAnsiTheme="majorHAnsi" w:cs="Arial"/>
              <w:b/>
              <w:bCs/>
              <w:sz w:val="20"/>
              <w:szCs w:val="20"/>
            </w:rPr>
            <w:t>Learning to Teach, Teaching to Learn Conceptual Framework Standards</w:t>
          </w:r>
        </w:p>
        <w:p w14:paraId="56F241E0"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p>
        <w:p w14:paraId="7FFF89DE"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Diversity</w:t>
          </w:r>
        </w:p>
        <w:p w14:paraId="0959085B"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Communication Skills</w:t>
          </w:r>
        </w:p>
        <w:p w14:paraId="37A2448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Curriculum</w:t>
          </w:r>
        </w:p>
        <w:p w14:paraId="672BD51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Subject Matter</w:t>
          </w:r>
        </w:p>
        <w:p w14:paraId="179AE2B2"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Teaching Models</w:t>
          </w:r>
        </w:p>
        <w:p w14:paraId="52D5C910"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Assessment</w:t>
          </w:r>
        </w:p>
        <w:p w14:paraId="0D237FFC"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u w:val="single"/>
            </w:rPr>
          </w:pPr>
        </w:p>
        <w:p w14:paraId="25F19F92" w14:textId="77777777" w:rsidR="007A0D32" w:rsidRPr="007A0D32" w:rsidRDefault="007A0D32" w:rsidP="007A0D32">
          <w:pPr>
            <w:tabs>
              <w:tab w:val="left" w:pos="360"/>
              <w:tab w:val="left" w:pos="720"/>
            </w:tabs>
            <w:spacing w:after="0" w:line="240" w:lineRule="auto"/>
            <w:rPr>
              <w:rFonts w:asciiTheme="majorHAnsi" w:hAnsiTheme="majorHAnsi" w:cs="Arial"/>
              <w:b/>
              <w:bCs/>
              <w:sz w:val="20"/>
              <w:szCs w:val="20"/>
            </w:rPr>
          </w:pPr>
          <w:r w:rsidRPr="007A0D32">
            <w:rPr>
              <w:rFonts w:asciiTheme="majorHAnsi" w:hAnsiTheme="majorHAnsi" w:cs="Arial"/>
              <w:b/>
              <w:sz w:val="20"/>
              <w:szCs w:val="20"/>
            </w:rPr>
            <w:t xml:space="preserve">Specifically, the course will address the following </w:t>
          </w:r>
          <w:r w:rsidRPr="007A0D32">
            <w:rPr>
              <w:rFonts w:asciiTheme="majorHAnsi" w:hAnsiTheme="majorHAnsi" w:cs="Arial"/>
              <w:b/>
              <w:bCs/>
              <w:sz w:val="20"/>
              <w:szCs w:val="20"/>
            </w:rPr>
            <w:t xml:space="preserve">Association of Middle Level Education Standards </w:t>
          </w:r>
        </w:p>
        <w:p w14:paraId="4183604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p>
        <w:p w14:paraId="6811857E"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Standard 1: Young Adolescent Development</w:t>
          </w:r>
        </w:p>
        <w:p w14:paraId="033B1CBA"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a:</w:t>
          </w:r>
          <w:r w:rsidRPr="007A0D32">
            <w:rPr>
              <w:rFonts w:asciiTheme="majorHAnsi" w:hAnsiTheme="majorHAnsi" w:cs="Arial"/>
              <w:bCs/>
              <w:sz w:val="20"/>
              <w:szCs w:val="20"/>
            </w:rPr>
            <w:t xml:space="preserve"> Knowledge of Young Adolescent Development</w:t>
          </w:r>
        </w:p>
        <w:p w14:paraId="0DC9B8E8"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Element b:</w:t>
          </w:r>
          <w:r w:rsidRPr="007A0D32">
            <w:rPr>
              <w:rFonts w:asciiTheme="majorHAnsi" w:hAnsiTheme="majorHAnsi" w:cs="Arial"/>
              <w:sz w:val="20"/>
              <w:szCs w:val="20"/>
            </w:rPr>
            <w:t xml:space="preserve"> Knowledge of the Implications of Diversity on Young Adolescent Development</w:t>
          </w:r>
        </w:p>
        <w:p w14:paraId="0EC74BA4"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Element c:</w:t>
          </w:r>
          <w:r w:rsidRPr="007A0D32">
            <w:rPr>
              <w:rFonts w:asciiTheme="majorHAnsi" w:hAnsiTheme="majorHAnsi" w:cs="Arial"/>
              <w:sz w:val="20"/>
              <w:szCs w:val="20"/>
            </w:rPr>
            <w:t xml:space="preserve"> Implications of Young Adolescent Development for Middle Level Curriculum and Instruction</w:t>
          </w:r>
        </w:p>
        <w:p w14:paraId="0EAD9545"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d:</w:t>
          </w:r>
          <w:r w:rsidRPr="007A0D32">
            <w:rPr>
              <w:rFonts w:asciiTheme="majorHAnsi" w:hAnsiTheme="majorHAnsi" w:cs="Arial"/>
              <w:bCs/>
              <w:sz w:val="20"/>
              <w:szCs w:val="20"/>
            </w:rPr>
            <w:t xml:space="preserve"> Implications of Young Adolescent Development for Middle Level Programs and Practices</w:t>
          </w:r>
        </w:p>
        <w:p w14:paraId="34441E81" w14:textId="77777777" w:rsidR="007A0D32" w:rsidRPr="007A0D32" w:rsidRDefault="007A0D32" w:rsidP="007A0D32">
          <w:pPr>
            <w:tabs>
              <w:tab w:val="left" w:pos="360"/>
              <w:tab w:val="left" w:pos="720"/>
            </w:tabs>
            <w:spacing w:after="0" w:line="240" w:lineRule="auto"/>
            <w:rPr>
              <w:rFonts w:asciiTheme="majorHAnsi" w:hAnsiTheme="majorHAnsi" w:cs="Arial"/>
              <w:bCs/>
              <w:iCs/>
              <w:sz w:val="20"/>
              <w:szCs w:val="20"/>
            </w:rPr>
          </w:pPr>
          <w:r w:rsidRPr="007A0D32">
            <w:rPr>
              <w:rFonts w:asciiTheme="majorHAnsi" w:hAnsiTheme="majorHAnsi" w:cs="Arial"/>
              <w:bCs/>
              <w:iCs/>
              <w:sz w:val="20"/>
              <w:szCs w:val="20"/>
            </w:rPr>
            <w:t>Standard 2: Middle Level Curriculum</w:t>
          </w:r>
        </w:p>
        <w:p w14:paraId="34531BAC"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a:</w:t>
          </w:r>
          <w:r w:rsidRPr="007A0D32">
            <w:rPr>
              <w:rFonts w:asciiTheme="majorHAnsi" w:hAnsiTheme="majorHAnsi" w:cs="Arial"/>
              <w:bCs/>
              <w:sz w:val="20"/>
              <w:szCs w:val="20"/>
            </w:rPr>
            <w:t xml:space="preserve"> Subject Matter Content Knowledge</w:t>
          </w:r>
        </w:p>
        <w:p w14:paraId="7359630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b:</w:t>
          </w:r>
          <w:r w:rsidRPr="007A0D32">
            <w:rPr>
              <w:rFonts w:asciiTheme="majorHAnsi" w:hAnsiTheme="majorHAnsi" w:cs="Arial"/>
              <w:bCs/>
              <w:sz w:val="20"/>
              <w:szCs w:val="20"/>
            </w:rPr>
            <w:t xml:space="preserve"> Middle Level Student Standards</w:t>
          </w:r>
        </w:p>
        <w:p w14:paraId="47392A09" w14:textId="77777777" w:rsidR="007A0D32" w:rsidRPr="007A0D32" w:rsidRDefault="007A0D32" w:rsidP="007A0D32">
          <w:pPr>
            <w:tabs>
              <w:tab w:val="left" w:pos="360"/>
              <w:tab w:val="left" w:pos="720"/>
            </w:tabs>
            <w:spacing w:after="0" w:line="240" w:lineRule="auto"/>
            <w:rPr>
              <w:rFonts w:asciiTheme="majorHAnsi" w:hAnsiTheme="majorHAnsi" w:cs="Arial"/>
              <w:bCs/>
              <w:iCs/>
              <w:sz w:val="20"/>
              <w:szCs w:val="20"/>
            </w:rPr>
          </w:pPr>
          <w:r w:rsidRPr="007A0D32">
            <w:rPr>
              <w:rFonts w:asciiTheme="majorHAnsi" w:hAnsiTheme="majorHAnsi" w:cs="Arial"/>
              <w:bCs/>
              <w:sz w:val="20"/>
              <w:szCs w:val="20"/>
              <w:u w:val="single"/>
            </w:rPr>
            <w:t xml:space="preserve">Element c: </w:t>
          </w:r>
          <w:r w:rsidRPr="007A0D32">
            <w:rPr>
              <w:rFonts w:asciiTheme="majorHAnsi" w:hAnsiTheme="majorHAnsi" w:cs="Arial"/>
              <w:bCs/>
              <w:sz w:val="20"/>
              <w:szCs w:val="20"/>
            </w:rPr>
            <w:t>Interdisciplinary Nature of Knowledge</w:t>
          </w:r>
        </w:p>
        <w:p w14:paraId="30D01C44"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 xml:space="preserve">Standard 4: Middle Level Instruction and Assessment </w:t>
          </w:r>
        </w:p>
        <w:p w14:paraId="3AD91DE4"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 xml:space="preserve">Element a: </w:t>
          </w:r>
          <w:r w:rsidRPr="007A0D32">
            <w:rPr>
              <w:rFonts w:asciiTheme="majorHAnsi" w:hAnsiTheme="majorHAnsi" w:cs="Arial"/>
              <w:bCs/>
              <w:sz w:val="20"/>
              <w:szCs w:val="20"/>
            </w:rPr>
            <w:t>Content Pedagogy</w:t>
          </w:r>
        </w:p>
        <w:p w14:paraId="365C8EB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 xml:space="preserve">Element b: </w:t>
          </w:r>
          <w:r w:rsidRPr="007A0D32">
            <w:rPr>
              <w:rFonts w:asciiTheme="majorHAnsi" w:hAnsiTheme="majorHAnsi" w:cs="Arial"/>
              <w:bCs/>
              <w:sz w:val="20"/>
              <w:szCs w:val="20"/>
            </w:rPr>
            <w:t>Middle Level Instructional Strategies</w:t>
          </w:r>
        </w:p>
        <w:p w14:paraId="17DBE8FC"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 xml:space="preserve">Element c: </w:t>
          </w:r>
          <w:r w:rsidRPr="007A0D32">
            <w:rPr>
              <w:rFonts w:asciiTheme="majorHAnsi" w:hAnsiTheme="majorHAnsi" w:cs="Arial"/>
              <w:bCs/>
              <w:sz w:val="20"/>
              <w:szCs w:val="20"/>
            </w:rPr>
            <w:t>Middle Level Assessment and Data-informed Instruction</w:t>
          </w:r>
        </w:p>
        <w:p w14:paraId="6A85D19A"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d:</w:t>
          </w:r>
          <w:r w:rsidRPr="007A0D32">
            <w:rPr>
              <w:rFonts w:asciiTheme="majorHAnsi" w:hAnsiTheme="majorHAnsi" w:cs="Arial"/>
              <w:bCs/>
              <w:sz w:val="20"/>
              <w:szCs w:val="20"/>
            </w:rPr>
            <w:t xml:space="preserve"> Young Adolescent Motivation</w:t>
          </w:r>
        </w:p>
        <w:p w14:paraId="004FB624"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p>
        <w:p w14:paraId="0D0B37D5"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b/>
              <w:sz w:val="20"/>
              <w:szCs w:val="20"/>
            </w:rPr>
            <w:t xml:space="preserve">Specifically, the course will address the following </w:t>
          </w:r>
          <w:proofErr w:type="spellStart"/>
          <w:r w:rsidRPr="007A0D32">
            <w:rPr>
              <w:rFonts w:asciiTheme="majorHAnsi" w:hAnsiTheme="majorHAnsi" w:cs="Arial"/>
              <w:b/>
              <w:sz w:val="20"/>
              <w:szCs w:val="20"/>
            </w:rPr>
            <w:t>InTASC</w:t>
          </w:r>
          <w:proofErr w:type="spellEnd"/>
          <w:r w:rsidRPr="007A0D32">
            <w:rPr>
              <w:rFonts w:asciiTheme="majorHAnsi" w:hAnsiTheme="majorHAnsi" w:cs="Arial"/>
              <w:b/>
              <w:sz w:val="20"/>
              <w:szCs w:val="20"/>
            </w:rPr>
            <w:t xml:space="preserve"> Standards</w:t>
          </w:r>
        </w:p>
        <w:p w14:paraId="02699511"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rPr>
            <w:t>The Learner and Learning</w:t>
          </w:r>
        </w:p>
        <w:p w14:paraId="33471B02"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2:</w:t>
          </w:r>
          <w:r w:rsidRPr="007A0D32">
            <w:rPr>
              <w:rFonts w:asciiTheme="majorHAnsi" w:hAnsiTheme="majorHAnsi" w:cs="Arial"/>
              <w:sz w:val="20"/>
              <w:szCs w:val="20"/>
            </w:rPr>
            <w:t xml:space="preserve"> Learning Differences</w:t>
          </w:r>
        </w:p>
        <w:p w14:paraId="49E3FCAF"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3:</w:t>
          </w:r>
          <w:r w:rsidRPr="007A0D32">
            <w:rPr>
              <w:rFonts w:asciiTheme="majorHAnsi" w:hAnsiTheme="majorHAnsi" w:cs="Arial"/>
              <w:sz w:val="20"/>
              <w:szCs w:val="20"/>
            </w:rPr>
            <w:t xml:space="preserve"> Learning Environments</w:t>
          </w:r>
        </w:p>
        <w:p w14:paraId="4A61A110"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p>
        <w:p w14:paraId="1E6CB456"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rPr>
            <w:t>Content</w:t>
          </w:r>
        </w:p>
        <w:p w14:paraId="4B4F12B2"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4:</w:t>
          </w:r>
          <w:r w:rsidRPr="007A0D32">
            <w:rPr>
              <w:rFonts w:asciiTheme="majorHAnsi" w:hAnsiTheme="majorHAnsi" w:cs="Arial"/>
              <w:sz w:val="20"/>
              <w:szCs w:val="20"/>
            </w:rPr>
            <w:t xml:space="preserve"> Content Knowledge</w:t>
          </w:r>
        </w:p>
        <w:p w14:paraId="338D0D22"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5:</w:t>
          </w:r>
          <w:r w:rsidRPr="007A0D32">
            <w:rPr>
              <w:rFonts w:asciiTheme="majorHAnsi" w:hAnsiTheme="majorHAnsi" w:cs="Arial"/>
              <w:sz w:val="20"/>
              <w:szCs w:val="20"/>
            </w:rPr>
            <w:t xml:space="preserve"> Application of Content</w:t>
          </w:r>
        </w:p>
        <w:p w14:paraId="453D9C5B"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p>
        <w:p w14:paraId="67A42214"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rPr>
            <w:t>Instructional Practice</w:t>
          </w:r>
        </w:p>
        <w:p w14:paraId="1EBC3CFF"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 xml:space="preserve">Standard 6: </w:t>
          </w:r>
          <w:r w:rsidRPr="007A0D32">
            <w:rPr>
              <w:rFonts w:asciiTheme="majorHAnsi" w:hAnsiTheme="majorHAnsi" w:cs="Arial"/>
              <w:sz w:val="20"/>
              <w:szCs w:val="20"/>
            </w:rPr>
            <w:t>Assessment</w:t>
          </w:r>
        </w:p>
        <w:p w14:paraId="367CD369"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7:</w:t>
          </w:r>
          <w:r w:rsidRPr="007A0D32">
            <w:rPr>
              <w:rFonts w:asciiTheme="majorHAnsi" w:hAnsiTheme="majorHAnsi" w:cs="Arial"/>
              <w:sz w:val="20"/>
              <w:szCs w:val="20"/>
            </w:rPr>
            <w:t xml:space="preserve"> Planning for Instruction</w:t>
          </w:r>
        </w:p>
        <w:p w14:paraId="0CFFEC12" w14:textId="5BD072BB" w:rsidR="008A2466" w:rsidRDefault="007A0D32" w:rsidP="0004161E">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8:</w:t>
          </w:r>
          <w:r w:rsidRPr="007A0D32">
            <w:rPr>
              <w:rFonts w:asciiTheme="majorHAnsi" w:hAnsiTheme="majorHAnsi" w:cs="Arial"/>
              <w:sz w:val="20"/>
              <w:szCs w:val="20"/>
            </w:rPr>
            <w:t xml:space="preserve"> Instructional Strategies</w:t>
          </w:r>
        </w:p>
        <w:p w14:paraId="5110228A" w14:textId="77777777" w:rsidR="00547433" w:rsidRDefault="0013611C" w:rsidP="00547433">
          <w:pPr>
            <w:tabs>
              <w:tab w:val="left" w:pos="360"/>
              <w:tab w:val="left" w:pos="720"/>
            </w:tabs>
            <w:spacing w:after="0" w:line="240" w:lineRule="auto"/>
            <w:rPr>
              <w:rFonts w:asciiTheme="majorHAnsi" w:hAnsiTheme="majorHAnsi" w:cs="Arial"/>
              <w:sz w:val="20"/>
              <w:szCs w:val="20"/>
            </w:rPr>
          </w:pPr>
        </w:p>
        <w:permEnd w:id="1856381349" w:displacedByCustomXml="next"/>
      </w:sdtContent>
    </w:sdt>
    <w:p w14:paraId="7309E43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D851B3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91447974" w:edGrp="everyone" w:displacedByCustomXml="prev"/>
        <w:p w14:paraId="56733719" w14:textId="7E7F6AA3" w:rsidR="00547433" w:rsidRDefault="008A2466"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middle</w:t>
          </w:r>
          <w:proofErr w:type="gramEnd"/>
          <w:r>
            <w:rPr>
              <w:rFonts w:asciiTheme="majorHAnsi" w:hAnsiTheme="majorHAnsi" w:cs="Arial"/>
              <w:sz w:val="20"/>
              <w:szCs w:val="20"/>
            </w:rPr>
            <w:t xml:space="preserve"> level education </w:t>
          </w:r>
          <w:r w:rsidR="007E0A20">
            <w:rPr>
              <w:rFonts w:asciiTheme="majorHAnsi" w:hAnsiTheme="majorHAnsi" w:cs="Arial"/>
              <w:sz w:val="20"/>
              <w:szCs w:val="20"/>
            </w:rPr>
            <w:t>cand</w:t>
          </w:r>
          <w:r w:rsidR="00093815">
            <w:rPr>
              <w:rFonts w:asciiTheme="majorHAnsi" w:hAnsiTheme="majorHAnsi" w:cs="Arial"/>
              <w:sz w:val="20"/>
              <w:szCs w:val="20"/>
            </w:rPr>
            <w:t>i</w:t>
          </w:r>
          <w:r w:rsidR="007E0A20">
            <w:rPr>
              <w:rFonts w:asciiTheme="majorHAnsi" w:hAnsiTheme="majorHAnsi" w:cs="Arial"/>
              <w:sz w:val="20"/>
              <w:szCs w:val="20"/>
            </w:rPr>
            <w:t>dates</w:t>
          </w:r>
        </w:p>
        <w:permEnd w:id="1191447974" w:displacedByCustomXml="next"/>
      </w:sdtContent>
    </w:sdt>
    <w:p w14:paraId="1D15938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FCA370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11891008" w:edGrp="everyone" w:displacedByCustomXml="next"/>
        <w:sdt>
          <w:sdtPr>
            <w:rPr>
              <w:rFonts w:asciiTheme="majorHAnsi" w:hAnsiTheme="majorHAnsi" w:cs="Arial"/>
              <w:sz w:val="20"/>
              <w:szCs w:val="20"/>
            </w:rPr>
            <w:id w:val="-1574956104"/>
          </w:sdtPr>
          <w:sdtEndPr/>
          <w:sdtContent>
            <w:p w14:paraId="5D1D6C51" w14:textId="013ABE56" w:rsidR="00093815" w:rsidRDefault="00093815" w:rsidP="009229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taken during the same semester as the MLED 4109 Teaching Internship in order to facilitate integration of the methods and materials of teaching English and Language Arts with actual classroom teaching.</w:t>
              </w:r>
            </w:p>
          </w:sdtContent>
        </w:sdt>
        <w:p w14:paraId="6BAEDBB7" w14:textId="47BA8423" w:rsidR="00547433" w:rsidRDefault="008A24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011891008" w:displacedByCustomXml="next"/>
      </w:sdtContent>
    </w:sdt>
    <w:p w14:paraId="2E2FEE3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D1D19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530201530" w:edGrp="everyone" w:displacedByCustomXml="next"/>
        <w:sdt>
          <w:sdtPr>
            <w:rPr>
              <w:rFonts w:asciiTheme="majorHAnsi" w:hAnsiTheme="majorHAnsi" w:cs="Arial"/>
              <w:sz w:val="20"/>
              <w:szCs w:val="20"/>
            </w:rPr>
            <w:id w:val="2118944043"/>
          </w:sdtPr>
          <w:sdtEndPr/>
          <w:sdtContent>
            <w:p w14:paraId="66CE53D0" w14:textId="37228BE5" w:rsidR="000820BB"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0820BB" w:rsidRPr="000820BB">
                <w:rPr>
                  <w:rFonts w:asciiTheme="majorHAnsi" w:hAnsiTheme="majorHAnsi" w:cs="Arial"/>
                  <w:i/>
                  <w:sz w:val="20"/>
                  <w:szCs w:val="20"/>
                </w:rPr>
                <w:t>Interview with teacher about</w:t>
              </w:r>
              <w:r w:rsidR="000820BB">
                <w:rPr>
                  <w:rFonts w:asciiTheme="majorHAnsi" w:hAnsiTheme="majorHAnsi" w:cs="Arial"/>
                  <w:i/>
                  <w:sz w:val="20"/>
                  <w:szCs w:val="20"/>
                </w:rPr>
                <w:t xml:space="preserve"> </w:t>
              </w:r>
              <w:proofErr w:type="gramStart"/>
              <w:r w:rsidR="000820BB">
                <w:rPr>
                  <w:rFonts w:asciiTheme="majorHAnsi" w:hAnsiTheme="majorHAnsi" w:cs="Arial"/>
                  <w:i/>
                  <w:sz w:val="20"/>
                  <w:szCs w:val="20"/>
                </w:rPr>
                <w:t>approach(</w:t>
              </w:r>
              <w:proofErr w:type="spellStart"/>
              <w:proofErr w:type="gramEnd"/>
              <w:r w:rsidR="000820BB">
                <w:rPr>
                  <w:rFonts w:asciiTheme="majorHAnsi" w:hAnsiTheme="majorHAnsi" w:cs="Arial"/>
                  <w:i/>
                  <w:sz w:val="20"/>
                  <w:szCs w:val="20"/>
                </w:rPr>
                <w:t>es</w:t>
              </w:r>
              <w:proofErr w:type="spellEnd"/>
              <w:r w:rsidR="000820BB">
                <w:rPr>
                  <w:rFonts w:asciiTheme="majorHAnsi" w:hAnsiTheme="majorHAnsi" w:cs="Arial"/>
                  <w:i/>
                  <w:sz w:val="20"/>
                  <w:szCs w:val="20"/>
                </w:rPr>
                <w:t>) to teaching gramma</w:t>
              </w:r>
              <w:r w:rsidR="000820BB" w:rsidRPr="000820BB">
                <w:rPr>
                  <w:rFonts w:asciiTheme="majorHAnsi" w:hAnsiTheme="majorHAnsi" w:cs="Arial"/>
                  <w:i/>
                  <w:sz w:val="20"/>
                  <w:szCs w:val="20"/>
                </w:rPr>
                <w:t>r;</w:t>
              </w:r>
              <w:r w:rsidR="000820BB">
                <w:rPr>
                  <w:rFonts w:asciiTheme="majorHAnsi" w:hAnsiTheme="majorHAnsi" w:cs="Arial"/>
                  <w:sz w:val="20"/>
                  <w:szCs w:val="20"/>
                </w:rPr>
                <w:t xml:space="preserve"> </w:t>
              </w:r>
              <w:r>
                <w:rPr>
                  <w:rFonts w:asciiTheme="majorHAnsi" w:hAnsiTheme="majorHAnsi" w:cs="Arial"/>
                  <w:sz w:val="20"/>
                  <w:szCs w:val="20"/>
                </w:rPr>
                <w:t xml:space="preserve">Analysis of perspectives on grammar and grammar instruction; </w:t>
              </w:r>
              <w:proofErr w:type="spellStart"/>
              <w:r>
                <w:rPr>
                  <w:rFonts w:asciiTheme="majorHAnsi" w:hAnsiTheme="majorHAnsi" w:cs="Arial"/>
                  <w:sz w:val="20"/>
                  <w:szCs w:val="20"/>
                </w:rPr>
                <w:t>Noden’s</w:t>
              </w:r>
              <w:proofErr w:type="spellEnd"/>
              <w:r>
                <w:rPr>
                  <w:rFonts w:asciiTheme="majorHAnsi" w:hAnsiTheme="majorHAnsi" w:cs="Arial"/>
                  <w:sz w:val="20"/>
                  <w:szCs w:val="20"/>
                </w:rPr>
                <w:t xml:space="preserve"> approach: teaching grammar as part of the writing process and studying the masters. </w:t>
              </w:r>
            </w:p>
            <w:p w14:paraId="2F62C7D4" w14:textId="7BD914AE"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8A2466">
                <w:rPr>
                  <w:rFonts w:asciiTheme="majorHAnsi" w:hAnsiTheme="majorHAnsi" w:cs="Arial"/>
                  <w:sz w:val="20"/>
                  <w:szCs w:val="20"/>
                </w:rPr>
                <w:t>Syntactic Structures—the 5 brushstrokes.</w:t>
              </w:r>
            </w:p>
            <w:p w14:paraId="7B98E38F" w14:textId="58A46E83"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8A2466">
                <w:rPr>
                  <w:rFonts w:asciiTheme="majorHAnsi" w:hAnsiTheme="majorHAnsi" w:cs="Arial"/>
                  <w:sz w:val="20"/>
                  <w:szCs w:val="20"/>
                </w:rPr>
                <w:t>: Keeping a Writer’s Sketchbook; Exploring strategies: Combining phrases &amp; clauses; dialogue; image/word relationships; writing time—all using real-life media and/or work from master writers.</w:t>
              </w:r>
            </w:p>
            <w:p w14:paraId="335ED318" w14:textId="0D1FBCA5"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4/5</w:t>
              </w:r>
              <w:r w:rsidR="008A2466">
                <w:rPr>
                  <w:rFonts w:asciiTheme="majorHAnsi" w:hAnsiTheme="majorHAnsi" w:cs="Arial"/>
                  <w:sz w:val="20"/>
                  <w:szCs w:val="20"/>
                </w:rPr>
                <w:t>: Developing a writer’s portfolio; Exploring strategies continued: Parallel structures ; Personal voice; Special effects with punctuation; Adding specific details through poetry; Linking grammar to meaning; Writing time—all using real-life media and/or work from master writers.</w:t>
              </w:r>
              <w:r>
                <w:rPr>
                  <w:rFonts w:asciiTheme="majorHAnsi" w:hAnsiTheme="majorHAnsi" w:cs="Arial"/>
                  <w:sz w:val="20"/>
                  <w:szCs w:val="20"/>
                </w:rPr>
                <w:t xml:space="preserve"> </w:t>
              </w:r>
              <w:proofErr w:type="gramStart"/>
              <w:r w:rsidRPr="000820BB">
                <w:rPr>
                  <w:rFonts w:asciiTheme="majorHAnsi" w:hAnsiTheme="majorHAnsi" w:cs="Arial"/>
                  <w:i/>
                  <w:sz w:val="20"/>
                  <w:szCs w:val="20"/>
                </w:rPr>
                <w:t>Structured observations of writing portfolio development in the classroom.</w:t>
              </w:r>
              <w:proofErr w:type="gramEnd"/>
            </w:p>
            <w:p w14:paraId="57D51A28" w14:textId="338819C9" w:rsidR="008A2466" w:rsidRPr="000820BB" w:rsidRDefault="000820BB" w:rsidP="0004161E">
              <w:pPr>
                <w:tabs>
                  <w:tab w:val="left" w:pos="360"/>
                  <w:tab w:val="left" w:pos="720"/>
                </w:tabs>
                <w:spacing w:after="0" w:line="240" w:lineRule="auto"/>
                <w:rPr>
                  <w:rFonts w:asciiTheme="majorHAnsi" w:hAnsiTheme="majorHAnsi" w:cs="Arial"/>
                  <w:i/>
                  <w:sz w:val="20"/>
                  <w:szCs w:val="20"/>
                </w:rPr>
              </w:pPr>
              <w:r w:rsidRPr="000820BB">
                <w:rPr>
                  <w:rFonts w:asciiTheme="majorHAnsi" w:hAnsiTheme="majorHAnsi" w:cs="Arial"/>
                  <w:i/>
                  <w:sz w:val="20"/>
                  <w:szCs w:val="20"/>
                </w:rPr>
                <w:t>Week 6</w:t>
              </w:r>
              <w:r w:rsidR="008A2466" w:rsidRPr="000820BB">
                <w:rPr>
                  <w:rFonts w:asciiTheme="majorHAnsi" w:hAnsiTheme="majorHAnsi" w:cs="Arial"/>
                  <w:i/>
                  <w:sz w:val="20"/>
                  <w:szCs w:val="20"/>
                </w:rPr>
                <w:t>: Students observe and reflect on implementation of grammar-in-context lessons and/or plan and co-teach a grammar strategy in field placement/internship.</w:t>
              </w:r>
            </w:p>
            <w:p w14:paraId="25595397" w14:textId="2F918B3F" w:rsidR="008A2466" w:rsidRPr="00516B0A" w:rsidRDefault="000820BB" w:rsidP="0004161E">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Week 7</w:t>
              </w:r>
              <w:r w:rsidR="008A2466">
                <w:rPr>
                  <w:rFonts w:asciiTheme="majorHAnsi" w:hAnsiTheme="majorHAnsi" w:cs="Arial"/>
                  <w:sz w:val="20"/>
                  <w:szCs w:val="20"/>
                </w:rPr>
                <w:t xml:space="preserve">: Patterns of fiction—story grammar </w:t>
              </w:r>
              <w:r w:rsidR="00516B0A">
                <w:rPr>
                  <w:rFonts w:asciiTheme="majorHAnsi" w:hAnsiTheme="majorHAnsi" w:cs="Arial"/>
                  <w:sz w:val="20"/>
                  <w:szCs w:val="20"/>
                </w:rPr>
                <w:t>and scenes; Painting characters</w:t>
              </w:r>
              <w:proofErr w:type="gramStart"/>
              <w:r w:rsidR="00516B0A">
                <w:rPr>
                  <w:rFonts w:asciiTheme="majorHAnsi" w:hAnsiTheme="majorHAnsi" w:cs="Arial"/>
                  <w:sz w:val="20"/>
                  <w:szCs w:val="20"/>
                </w:rPr>
                <w:t xml:space="preserve">;  </w:t>
              </w:r>
              <w:r w:rsidR="00516B0A" w:rsidRPr="00516B0A">
                <w:rPr>
                  <w:rFonts w:asciiTheme="majorHAnsi" w:hAnsiTheme="majorHAnsi" w:cs="Arial"/>
                  <w:i/>
                  <w:sz w:val="20"/>
                  <w:szCs w:val="20"/>
                </w:rPr>
                <w:t>Co</w:t>
              </w:r>
              <w:proofErr w:type="gramEnd"/>
              <w:r w:rsidR="00516B0A" w:rsidRPr="00516B0A">
                <w:rPr>
                  <w:rFonts w:asciiTheme="majorHAnsi" w:hAnsiTheme="majorHAnsi" w:cs="Arial"/>
                  <w:i/>
                  <w:sz w:val="20"/>
                  <w:szCs w:val="20"/>
                </w:rPr>
                <w:t>-teach or individually teach lessons using specific mentor texts</w:t>
              </w:r>
              <w:r w:rsidR="00123D94">
                <w:rPr>
                  <w:rFonts w:asciiTheme="majorHAnsi" w:hAnsiTheme="majorHAnsi" w:cs="Arial"/>
                  <w:i/>
                  <w:sz w:val="20"/>
                  <w:szCs w:val="20"/>
                </w:rPr>
                <w:t xml:space="preserve">. </w:t>
              </w:r>
              <w:r w:rsidR="00123D94" w:rsidRPr="00123D94">
                <w:rPr>
                  <w:rFonts w:asciiTheme="majorHAnsi" w:hAnsiTheme="majorHAnsi" w:cs="Arial"/>
                  <w:sz w:val="20"/>
                  <w:szCs w:val="20"/>
                </w:rPr>
                <w:t xml:space="preserve"> </w:t>
              </w:r>
            </w:p>
            <w:p w14:paraId="6EE88046" w14:textId="48A106C4" w:rsidR="008A2466" w:rsidRPr="00516B0A" w:rsidRDefault="000820BB" w:rsidP="0004161E">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Week 8</w:t>
              </w:r>
              <w:r w:rsidR="00123D94">
                <w:rPr>
                  <w:rFonts w:asciiTheme="majorHAnsi" w:hAnsiTheme="majorHAnsi" w:cs="Arial"/>
                  <w:sz w:val="20"/>
                  <w:szCs w:val="20"/>
                </w:rPr>
                <w:t>-13</w:t>
              </w:r>
              <w:r w:rsidR="008A2466">
                <w:rPr>
                  <w:rFonts w:asciiTheme="majorHAnsi" w:hAnsiTheme="majorHAnsi" w:cs="Arial"/>
                  <w:sz w:val="20"/>
                  <w:szCs w:val="20"/>
                </w:rPr>
                <w:t>:</w:t>
              </w:r>
              <w:r w:rsidR="00123D94">
                <w:rPr>
                  <w:rFonts w:asciiTheme="majorHAnsi" w:hAnsiTheme="majorHAnsi" w:cs="Arial"/>
                  <w:sz w:val="20"/>
                  <w:szCs w:val="20"/>
                </w:rPr>
                <w:t xml:space="preserve"> Internship II (in the field)</w:t>
              </w:r>
              <w:r w:rsidR="008A2466" w:rsidRPr="0078105F">
                <w:rPr>
                  <w:rFonts w:asciiTheme="majorHAnsi" w:hAnsiTheme="majorHAnsi" w:cs="Arial"/>
                  <w:sz w:val="20"/>
                  <w:szCs w:val="20"/>
                </w:rPr>
                <w:t xml:space="preserve"> </w:t>
              </w:r>
            </w:p>
            <w:p w14:paraId="01A8C5AF" w14:textId="77777777" w:rsidR="00123D94" w:rsidRDefault="00123D94" w:rsidP="00123D9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Days not in the field during Week 8-13:</w:t>
              </w:r>
              <w:r w:rsidR="008A2466" w:rsidRPr="0078105F">
                <w:rPr>
                  <w:rFonts w:asciiTheme="majorHAnsi" w:hAnsiTheme="majorHAnsi" w:cs="Arial"/>
                  <w:sz w:val="20"/>
                  <w:szCs w:val="20"/>
                </w:rPr>
                <w:t xml:space="preserve"> </w:t>
              </w:r>
            </w:p>
            <w:p w14:paraId="28FD7066" w14:textId="42B48578" w:rsidR="008A2466" w:rsidRPr="00123D94" w:rsidRDefault="00123D94" w:rsidP="00123D94">
              <w:pPr>
                <w:pStyle w:val="ListParagraph"/>
                <w:numPr>
                  <w:ilvl w:val="0"/>
                  <w:numId w:val="4"/>
                </w:numPr>
                <w:tabs>
                  <w:tab w:val="left" w:pos="360"/>
                  <w:tab w:val="left" w:pos="720"/>
                </w:tabs>
                <w:spacing w:after="0" w:line="240" w:lineRule="auto"/>
                <w:ind w:left="1080"/>
                <w:rPr>
                  <w:rFonts w:asciiTheme="majorHAnsi" w:hAnsiTheme="majorHAnsi" w:cs="Arial"/>
                  <w:sz w:val="20"/>
                  <w:szCs w:val="20"/>
                </w:rPr>
              </w:pPr>
              <w:r w:rsidRPr="00123D94">
                <w:rPr>
                  <w:rFonts w:asciiTheme="majorHAnsi" w:hAnsiTheme="majorHAnsi" w:cs="Arial"/>
                  <w:sz w:val="20"/>
                  <w:szCs w:val="20"/>
                </w:rPr>
                <w:t xml:space="preserve">Archetypes of Fiction; Writing time for completed fiction piece; Develop revision checklist; </w:t>
              </w:r>
              <w:r w:rsidRPr="00123D94">
                <w:rPr>
                  <w:rFonts w:asciiTheme="majorHAnsi" w:hAnsiTheme="majorHAnsi" w:cs="Arial"/>
                  <w:i/>
                  <w:sz w:val="20"/>
                  <w:szCs w:val="20"/>
                </w:rPr>
                <w:t xml:space="preserve">Co-teach revision mini-lessons in </w:t>
              </w:r>
              <w:proofErr w:type="gramStart"/>
              <w:r w:rsidRPr="00123D94">
                <w:rPr>
                  <w:rFonts w:asciiTheme="majorHAnsi" w:hAnsiTheme="majorHAnsi" w:cs="Arial"/>
                  <w:i/>
                  <w:sz w:val="20"/>
                  <w:szCs w:val="20"/>
                </w:rPr>
                <w:t>school</w:t>
              </w:r>
              <w:r w:rsidRPr="00123D94">
                <w:rPr>
                  <w:rFonts w:asciiTheme="majorHAnsi" w:hAnsiTheme="majorHAnsi" w:cs="Arial"/>
                  <w:sz w:val="20"/>
                  <w:szCs w:val="20"/>
                </w:rPr>
                <w:t xml:space="preserve"> .</w:t>
              </w:r>
              <w:proofErr w:type="gramEnd"/>
              <w:r w:rsidRPr="00123D94">
                <w:rPr>
                  <w:rFonts w:asciiTheme="majorHAnsi" w:hAnsiTheme="majorHAnsi" w:cs="Arial"/>
                  <w:sz w:val="20"/>
                  <w:szCs w:val="20"/>
                </w:rPr>
                <w:t xml:space="preserve"> </w:t>
              </w:r>
              <w:r w:rsidR="008A2466" w:rsidRPr="00123D94">
                <w:rPr>
                  <w:rFonts w:asciiTheme="majorHAnsi" w:hAnsiTheme="majorHAnsi" w:cs="Arial"/>
                  <w:sz w:val="20"/>
                  <w:szCs w:val="20"/>
                </w:rPr>
                <w:t>Patterns of Non-fiction—Leads/conclusions; Thesis development</w:t>
              </w:r>
              <w:r w:rsidR="00382AD7" w:rsidRPr="00123D94">
                <w:rPr>
                  <w:rFonts w:asciiTheme="majorHAnsi" w:hAnsiTheme="majorHAnsi" w:cs="Arial"/>
                  <w:sz w:val="20"/>
                  <w:szCs w:val="20"/>
                </w:rPr>
                <w:t xml:space="preserve">; </w:t>
              </w:r>
              <w:r w:rsidR="00382AD7" w:rsidRPr="00123D94">
                <w:rPr>
                  <w:rFonts w:asciiTheme="majorHAnsi" w:hAnsiTheme="majorHAnsi" w:cs="Arial"/>
                  <w:i/>
                  <w:sz w:val="20"/>
                  <w:szCs w:val="20"/>
                </w:rPr>
                <w:t>Application in full-time teaching</w:t>
              </w:r>
            </w:p>
            <w:p w14:paraId="611D2ED4" w14:textId="77777777" w:rsidR="00123D94" w:rsidRDefault="008A2466" w:rsidP="00123D94">
              <w:pPr>
                <w:pStyle w:val="ListParagraph"/>
                <w:numPr>
                  <w:ilvl w:val="0"/>
                  <w:numId w:val="4"/>
                </w:numPr>
                <w:tabs>
                  <w:tab w:val="left" w:pos="360"/>
                  <w:tab w:val="left" w:pos="720"/>
                </w:tabs>
                <w:spacing w:after="0" w:line="240" w:lineRule="auto"/>
                <w:ind w:left="1080"/>
                <w:rPr>
                  <w:rFonts w:asciiTheme="majorHAnsi" w:hAnsiTheme="majorHAnsi" w:cs="Arial"/>
                  <w:i/>
                  <w:sz w:val="20"/>
                  <w:szCs w:val="20"/>
                </w:rPr>
              </w:pPr>
              <w:r w:rsidRPr="00123D94">
                <w:rPr>
                  <w:rFonts w:asciiTheme="majorHAnsi" w:hAnsiTheme="majorHAnsi" w:cs="Arial"/>
                  <w:sz w:val="20"/>
                  <w:szCs w:val="20"/>
                </w:rPr>
                <w:t>Examining a feature article and multi</w:t>
              </w:r>
              <w:r w:rsidR="000820BB" w:rsidRPr="00123D94">
                <w:rPr>
                  <w:rFonts w:asciiTheme="majorHAnsi" w:hAnsiTheme="majorHAnsi" w:cs="Arial"/>
                  <w:sz w:val="20"/>
                  <w:szCs w:val="20"/>
                </w:rPr>
                <w:t>-</w:t>
              </w:r>
              <w:r w:rsidRPr="00123D94">
                <w:rPr>
                  <w:rFonts w:asciiTheme="majorHAnsi" w:hAnsiTheme="majorHAnsi" w:cs="Arial"/>
                  <w:sz w:val="20"/>
                  <w:szCs w:val="20"/>
                </w:rPr>
                <w:t>genre research paper; Develop one of your own—writing time and development of a revision checklist for non-fiction pieces</w:t>
              </w:r>
              <w:r w:rsidR="00382AD7" w:rsidRPr="00123D94">
                <w:rPr>
                  <w:rFonts w:asciiTheme="majorHAnsi" w:hAnsiTheme="majorHAnsi" w:cs="Arial"/>
                  <w:sz w:val="20"/>
                  <w:szCs w:val="20"/>
                </w:rPr>
                <w:t>;</w:t>
              </w:r>
              <w:r w:rsidR="00382AD7" w:rsidRPr="00123D94">
                <w:rPr>
                  <w:rFonts w:asciiTheme="majorHAnsi" w:hAnsiTheme="majorHAnsi" w:cs="Arial"/>
                  <w:i/>
                  <w:sz w:val="20"/>
                  <w:szCs w:val="20"/>
                </w:rPr>
                <w:t xml:space="preserve"> Application in full-time teaching</w:t>
              </w:r>
            </w:p>
            <w:p w14:paraId="27F6CE0A" w14:textId="77777777" w:rsidR="00123D94" w:rsidRDefault="008A2466" w:rsidP="00123D94">
              <w:pPr>
                <w:pStyle w:val="ListParagraph"/>
                <w:numPr>
                  <w:ilvl w:val="0"/>
                  <w:numId w:val="4"/>
                </w:numPr>
                <w:tabs>
                  <w:tab w:val="left" w:pos="360"/>
                  <w:tab w:val="left" w:pos="720"/>
                </w:tabs>
                <w:spacing w:after="0" w:line="240" w:lineRule="auto"/>
                <w:ind w:left="1080"/>
                <w:rPr>
                  <w:rFonts w:asciiTheme="majorHAnsi" w:hAnsiTheme="majorHAnsi" w:cs="Arial"/>
                  <w:i/>
                  <w:sz w:val="20"/>
                  <w:szCs w:val="20"/>
                </w:rPr>
              </w:pPr>
              <w:r w:rsidRPr="00123D94">
                <w:rPr>
                  <w:rFonts w:asciiTheme="majorHAnsi" w:hAnsiTheme="majorHAnsi" w:cs="Arial"/>
                  <w:i/>
                  <w:sz w:val="20"/>
                  <w:szCs w:val="20"/>
                </w:rPr>
                <w:t>Students observe and reflect on lessons in non- fiction writing and/or plan and co-facilitate a portion of a workshop on writing a non-fiction piece</w:t>
              </w:r>
            </w:p>
            <w:p w14:paraId="26926C68" w14:textId="424B0F8D" w:rsidR="0097461D" w:rsidRPr="00123D94" w:rsidRDefault="0097461D" w:rsidP="00123D94">
              <w:pPr>
                <w:pStyle w:val="ListParagraph"/>
                <w:numPr>
                  <w:ilvl w:val="0"/>
                  <w:numId w:val="4"/>
                </w:numPr>
                <w:tabs>
                  <w:tab w:val="left" w:pos="360"/>
                  <w:tab w:val="left" w:pos="720"/>
                </w:tabs>
                <w:spacing w:after="0" w:line="240" w:lineRule="auto"/>
                <w:ind w:left="1080"/>
                <w:rPr>
                  <w:rFonts w:asciiTheme="majorHAnsi" w:hAnsiTheme="majorHAnsi" w:cs="Arial"/>
                  <w:i/>
                  <w:sz w:val="20"/>
                  <w:szCs w:val="20"/>
                </w:rPr>
              </w:pPr>
              <w:r w:rsidRPr="00123D94">
                <w:rPr>
                  <w:rFonts w:asciiTheme="majorHAnsi" w:hAnsiTheme="majorHAnsi" w:cs="Arial"/>
                  <w:i/>
                  <w:sz w:val="20"/>
                  <w:szCs w:val="20"/>
                </w:rPr>
                <w:t>Full-time experience at school and analysis of school students’ writing portfolios or culminating writing outcomes;</w:t>
              </w:r>
              <w:r w:rsidRPr="00123D94">
                <w:rPr>
                  <w:rFonts w:asciiTheme="majorHAnsi" w:hAnsiTheme="majorHAnsi" w:cs="Arial"/>
                  <w:sz w:val="20"/>
                  <w:szCs w:val="20"/>
                </w:rPr>
                <w:t xml:space="preserve"> </w:t>
              </w:r>
            </w:p>
            <w:p w14:paraId="584BCE85" w14:textId="3FA6CD5C" w:rsidR="008A2466" w:rsidRDefault="0097461D" w:rsidP="00123D9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---Outside of class: </w:t>
              </w:r>
              <w:r w:rsidR="008A2466">
                <w:rPr>
                  <w:rFonts w:asciiTheme="majorHAnsi" w:hAnsiTheme="majorHAnsi" w:cs="Arial"/>
                  <w:sz w:val="20"/>
                  <w:szCs w:val="20"/>
                </w:rPr>
                <w:t>Writing time for writer’s sketchbook or Development of writing portfolio</w:t>
              </w:r>
              <w:r>
                <w:rPr>
                  <w:rFonts w:asciiTheme="majorHAnsi" w:hAnsiTheme="majorHAnsi" w:cs="Arial"/>
                  <w:sz w:val="20"/>
                  <w:szCs w:val="20"/>
                </w:rPr>
                <w:t>------</w:t>
              </w:r>
            </w:p>
            <w:p w14:paraId="6F3EADBD" w14:textId="19B506BA"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8A2466">
                <w:rPr>
                  <w:rFonts w:asciiTheme="majorHAnsi" w:hAnsiTheme="majorHAnsi" w:cs="Arial"/>
                  <w:sz w:val="20"/>
                  <w:szCs w:val="20"/>
                </w:rPr>
                <w:t xml:space="preserve">: Student-led/peer conferencing </w:t>
              </w:r>
              <w:r w:rsidR="0097461D">
                <w:rPr>
                  <w:rFonts w:asciiTheme="majorHAnsi" w:hAnsiTheme="majorHAnsi" w:cs="Arial"/>
                  <w:sz w:val="20"/>
                  <w:szCs w:val="20"/>
                </w:rPr>
                <w:t xml:space="preserve">and sharing </w:t>
              </w:r>
              <w:r w:rsidR="008A2466">
                <w:rPr>
                  <w:rFonts w:asciiTheme="majorHAnsi" w:hAnsiTheme="majorHAnsi" w:cs="Arial"/>
                  <w:sz w:val="20"/>
                  <w:szCs w:val="20"/>
                </w:rPr>
                <w:t>on Writing Portfolios</w:t>
              </w:r>
              <w:r w:rsidR="0097461D">
                <w:rPr>
                  <w:rFonts w:asciiTheme="majorHAnsi" w:hAnsiTheme="majorHAnsi" w:cs="Arial"/>
                  <w:sz w:val="20"/>
                  <w:szCs w:val="20"/>
                </w:rPr>
                <w:t xml:space="preserve"> at university</w:t>
              </w:r>
              <w:r w:rsidR="00382AD7">
                <w:rPr>
                  <w:rFonts w:asciiTheme="majorHAnsi" w:hAnsiTheme="majorHAnsi" w:cs="Arial"/>
                  <w:sz w:val="20"/>
                  <w:szCs w:val="20"/>
                </w:rPr>
                <w:t>; Seminar 2</w:t>
              </w:r>
            </w:p>
            <w:p w14:paraId="529C1B4D" w14:textId="50CFCEFB"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8A2466">
                <w:rPr>
                  <w:rFonts w:asciiTheme="majorHAnsi" w:hAnsiTheme="majorHAnsi" w:cs="Arial"/>
                  <w:sz w:val="20"/>
                  <w:szCs w:val="20"/>
                </w:rPr>
                <w:t>: Evaluation of Writing Portfolios and Final Exam</w:t>
              </w:r>
              <w:r w:rsidR="00382AD7">
                <w:rPr>
                  <w:rFonts w:asciiTheme="majorHAnsi" w:hAnsiTheme="majorHAnsi" w:cs="Arial"/>
                  <w:sz w:val="20"/>
                  <w:szCs w:val="20"/>
                </w:rPr>
                <w:t>; Seminar 3</w:t>
              </w:r>
            </w:p>
            <w:p w14:paraId="49D04BB0" w14:textId="77777777" w:rsidR="008A2466" w:rsidRDefault="0013611C" w:rsidP="0004161E">
              <w:pPr>
                <w:tabs>
                  <w:tab w:val="left" w:pos="360"/>
                  <w:tab w:val="left" w:pos="720"/>
                </w:tabs>
                <w:spacing w:after="0" w:line="240" w:lineRule="auto"/>
                <w:rPr>
                  <w:rFonts w:asciiTheme="majorHAnsi" w:hAnsiTheme="majorHAnsi" w:cs="Arial"/>
                  <w:sz w:val="20"/>
                  <w:szCs w:val="20"/>
                </w:rPr>
              </w:pPr>
            </w:p>
          </w:sdtContent>
        </w:sdt>
        <w:p w14:paraId="56F47C4C" w14:textId="77777777" w:rsidR="00547433" w:rsidRDefault="0013611C" w:rsidP="00547433">
          <w:pPr>
            <w:tabs>
              <w:tab w:val="left" w:pos="360"/>
              <w:tab w:val="left" w:pos="720"/>
            </w:tabs>
            <w:spacing w:after="0" w:line="240" w:lineRule="auto"/>
            <w:rPr>
              <w:rFonts w:asciiTheme="majorHAnsi" w:hAnsiTheme="majorHAnsi" w:cs="Arial"/>
              <w:sz w:val="20"/>
              <w:szCs w:val="20"/>
            </w:rPr>
          </w:pPr>
        </w:p>
        <w:permEnd w:id="1530201530" w:displacedByCustomXml="next"/>
      </w:sdtContent>
    </w:sdt>
    <w:p w14:paraId="7C5155E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758BCF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31434989" w:edGrp="everyone" w:displacedByCustomXml="next"/>
        <w:sdt>
          <w:sdtPr>
            <w:rPr>
              <w:rFonts w:asciiTheme="majorHAnsi" w:hAnsiTheme="majorHAnsi" w:cs="Arial"/>
              <w:sz w:val="20"/>
              <w:szCs w:val="20"/>
            </w:rPr>
            <w:id w:val="1226191885"/>
          </w:sdtPr>
          <w:sdtEndPr/>
          <w:sdtContent>
            <w:p w14:paraId="0256C905" w14:textId="77777777" w:rsidR="008A2466"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Writer’s Sketchbook; Writer’s Portfolio; Writing Workshop lesson/facilitation plans; Reflective writings; Fiction and Non-fiction writings; Final exam</w:t>
              </w:r>
            </w:p>
          </w:sdtContent>
        </w:sdt>
        <w:p w14:paraId="566A8481" w14:textId="77777777" w:rsidR="00547433" w:rsidRDefault="0013611C" w:rsidP="00547433">
          <w:pPr>
            <w:tabs>
              <w:tab w:val="left" w:pos="360"/>
              <w:tab w:val="left" w:pos="720"/>
            </w:tabs>
            <w:spacing w:after="0" w:line="240" w:lineRule="auto"/>
            <w:rPr>
              <w:rFonts w:asciiTheme="majorHAnsi" w:hAnsiTheme="majorHAnsi" w:cs="Arial"/>
              <w:sz w:val="20"/>
              <w:szCs w:val="20"/>
            </w:rPr>
          </w:pPr>
        </w:p>
        <w:permEnd w:id="331434989" w:displacedByCustomXml="next"/>
      </w:sdtContent>
    </w:sdt>
    <w:p w14:paraId="4F6A31D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806E1F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83242175" w:edGrp="everyone" w:displacedByCustomXml="prev"/>
        <w:p w14:paraId="7B16B669" w14:textId="77777777" w:rsidR="00547433" w:rsidRDefault="008A24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p>
        <w:permEnd w:id="883242175" w:displacedByCustomXml="next"/>
      </w:sdtContent>
    </w:sdt>
    <w:p w14:paraId="3160CE8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DF2E8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704392" w:edGrp="everyone" w:displacedByCustomXml="prev"/>
        <w:p w14:paraId="320836E6" w14:textId="77777777" w:rsidR="00547433" w:rsidRDefault="008A24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704392" w:displacedByCustomXml="next"/>
      </w:sdtContent>
    </w:sdt>
    <w:p w14:paraId="002EF13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3E7C44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777606454"/>
      </w:sdtPr>
      <w:sdtEndPr/>
      <w:sdtContent>
        <w:sdt>
          <w:sdtPr>
            <w:rPr>
              <w:rFonts w:asciiTheme="majorHAnsi" w:hAnsiTheme="majorHAnsi" w:cs="Arial"/>
              <w:sz w:val="20"/>
              <w:szCs w:val="20"/>
            </w:rPr>
            <w:id w:val="-250741043"/>
          </w:sdtPr>
          <w:sdtEndPr/>
          <w:sdtContent>
            <w:sdt>
              <w:sdtPr>
                <w:rPr>
                  <w:rFonts w:asciiTheme="majorHAnsi" w:hAnsiTheme="majorHAnsi" w:cs="Arial"/>
                  <w:sz w:val="20"/>
                  <w:szCs w:val="20"/>
                </w:rPr>
                <w:id w:val="-2125685538"/>
              </w:sdtPr>
              <w:sdtEndPr/>
              <w:sdtContent>
                <w:permStart w:id="1983786953" w:edGrp="everyone" w:displacedByCustomXml="prev"/>
                <w:p w14:paraId="059BE6BE" w14:textId="69449C63" w:rsidR="00123D20" w:rsidRDefault="0013611C" w:rsidP="00123D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able </w:t>
                  </w:r>
                  <w:bookmarkStart w:id="0" w:name="_GoBack"/>
                  <w:bookmarkEnd w:id="0"/>
                  <w:r w:rsidR="00123D20">
                    <w:rPr>
                      <w:rFonts w:asciiTheme="majorHAnsi" w:hAnsiTheme="majorHAnsi" w:cs="Arial"/>
                      <w:sz w:val="20"/>
                      <w:szCs w:val="20"/>
                    </w:rPr>
                    <w:t xml:space="preserve">to teach English/Language Arts in grades 4-8.  </w:t>
                  </w:r>
                </w:p>
                <w:permEnd w:id="1983786953" w:displacedByCustomXml="next"/>
              </w:sdtContent>
            </w:sdt>
            <w:p w14:paraId="5D8563D3" w14:textId="0B07ADE2" w:rsidR="00547433" w:rsidRDefault="0013611C" w:rsidP="00547433">
              <w:pPr>
                <w:tabs>
                  <w:tab w:val="left" w:pos="360"/>
                  <w:tab w:val="left" w:pos="720"/>
                </w:tabs>
                <w:spacing w:after="0" w:line="240" w:lineRule="auto"/>
                <w:rPr>
                  <w:rFonts w:asciiTheme="majorHAnsi" w:hAnsiTheme="majorHAnsi" w:cs="Arial"/>
                  <w:sz w:val="20"/>
                  <w:szCs w:val="20"/>
                </w:rPr>
              </w:pPr>
            </w:p>
          </w:sdtContent>
        </w:sdt>
      </w:sdtContent>
    </w:sdt>
    <w:p w14:paraId="61537B2E"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AA97245"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191A3C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42364897" w:edGrp="everyone" w:displacedByCustomXml="next"/>
        <w:sdt>
          <w:sdtPr>
            <w:rPr>
              <w:rFonts w:asciiTheme="majorHAnsi" w:hAnsiTheme="majorHAnsi" w:cs="Arial"/>
              <w:sz w:val="20"/>
              <w:szCs w:val="20"/>
            </w:rPr>
            <w:id w:val="563224970"/>
          </w:sdtPr>
          <w:sdtEndPr/>
          <w:sdtContent>
            <w:p w14:paraId="3B43B8B1" w14:textId="77777777" w:rsidR="008A2466" w:rsidRDefault="008A2466" w:rsidP="0004161E">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Noden</w:t>
              </w:r>
              <w:proofErr w:type="spellEnd"/>
              <w:r>
                <w:rPr>
                  <w:rFonts w:asciiTheme="majorHAnsi" w:hAnsiTheme="majorHAnsi" w:cs="Arial"/>
                  <w:sz w:val="20"/>
                  <w:szCs w:val="20"/>
                </w:rPr>
                <w:t xml:space="preserve">, H.R. (2011). </w:t>
              </w:r>
              <w:r w:rsidRPr="00DC6966">
                <w:rPr>
                  <w:rFonts w:asciiTheme="majorHAnsi" w:hAnsiTheme="majorHAnsi" w:cs="Arial"/>
                  <w:i/>
                  <w:sz w:val="20"/>
                  <w:szCs w:val="20"/>
                </w:rPr>
                <w:t>Image grammar: Teaching grammar as part of the writing process.</w:t>
              </w:r>
              <w:r>
                <w:rPr>
                  <w:rFonts w:asciiTheme="majorHAnsi" w:hAnsiTheme="majorHAnsi" w:cs="Arial"/>
                  <w:sz w:val="20"/>
                  <w:szCs w:val="20"/>
                </w:rPr>
                <w:t xml:space="preserve"> Portsmouth, NH: Heinemann.</w:t>
              </w:r>
            </w:p>
          </w:sdtContent>
        </w:sdt>
        <w:p w14:paraId="30114421" w14:textId="77777777" w:rsidR="00547433" w:rsidRDefault="0013611C" w:rsidP="00547433">
          <w:pPr>
            <w:tabs>
              <w:tab w:val="left" w:pos="360"/>
              <w:tab w:val="left" w:pos="720"/>
            </w:tabs>
            <w:spacing w:after="0" w:line="240" w:lineRule="auto"/>
            <w:rPr>
              <w:rFonts w:asciiTheme="majorHAnsi" w:hAnsiTheme="majorHAnsi" w:cs="Arial"/>
              <w:sz w:val="20"/>
              <w:szCs w:val="20"/>
            </w:rPr>
          </w:pPr>
        </w:p>
        <w:permEnd w:id="2042364897" w:displacedByCustomXml="next"/>
      </w:sdtContent>
    </w:sdt>
    <w:p w14:paraId="216F7A0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36545295" w:edGrp="everyone"/>
          <w:sdt>
            <w:sdtPr>
              <w:rPr>
                <w:rFonts w:asciiTheme="majorHAnsi" w:hAnsiTheme="majorHAnsi" w:cs="Arial"/>
                <w:sz w:val="20"/>
                <w:szCs w:val="20"/>
              </w:rPr>
              <w:id w:val="52903592"/>
            </w:sdtPr>
            <w:sdtEndPr/>
            <w:sdtContent>
              <w:r w:rsidR="008A2466">
                <w:rPr>
                  <w:rFonts w:asciiTheme="majorHAnsi" w:hAnsiTheme="majorHAnsi" w:cs="Arial"/>
                  <w:sz w:val="20"/>
                  <w:szCs w:val="20"/>
                </w:rPr>
                <w:t>20-30 pages</w:t>
              </w:r>
            </w:sdtContent>
          </w:sdt>
          <w:permEnd w:id="1336545295"/>
        </w:sdtContent>
      </w:sdt>
    </w:p>
    <w:p w14:paraId="4CAA63A5" w14:textId="38408576"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97540443" w:edGrp="everyone"/>
          <w:sdt>
            <w:sdtPr>
              <w:rPr>
                <w:rFonts w:asciiTheme="majorHAnsi" w:hAnsiTheme="majorHAnsi" w:cs="Arial"/>
                <w:sz w:val="20"/>
                <w:szCs w:val="20"/>
              </w:rPr>
              <w:id w:val="-250505668"/>
            </w:sdtPr>
            <w:sdtEndPr/>
            <w:sdtContent>
              <w:r w:rsidR="005A4B7C">
                <w:rPr>
                  <w:rFonts w:asciiTheme="majorHAnsi" w:hAnsiTheme="majorHAnsi" w:cs="Arial"/>
                  <w:sz w:val="20"/>
                  <w:szCs w:val="20"/>
                </w:rPr>
                <w:t xml:space="preserve">Approximately 70 </w:t>
              </w:r>
              <w:r w:rsidR="008A2466">
                <w:rPr>
                  <w:rFonts w:asciiTheme="majorHAnsi" w:hAnsiTheme="majorHAnsi" w:cs="Arial"/>
                  <w:sz w:val="20"/>
                  <w:szCs w:val="20"/>
                </w:rPr>
                <w:t>pages (both formal and informal; both handwritten and typed)</w:t>
              </w:r>
            </w:sdtContent>
          </w:sdt>
          <w:permEnd w:id="1197540443"/>
        </w:sdtContent>
      </w:sdt>
    </w:p>
    <w:p w14:paraId="3FBD94BF"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7003B20"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34114761" w:edGrp="everyone"/>
    <w:p w14:paraId="0EE92F5E" w14:textId="77777777" w:rsidR="00C334FF" w:rsidRPr="00592A95" w:rsidRDefault="0013611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882498">
            <w:rPr>
              <w:rFonts w:ascii="MS Gothic" w:eastAsia="MS Gothic" w:hAnsi="MS Gothic" w:hint="eastAsia"/>
            </w:rPr>
            <w:t>☒</w:t>
          </w:r>
        </w:sdtContent>
      </w:sdt>
      <w:permEnd w:id="203411476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76764668" w:edGrp="everyone"/>
    <w:p w14:paraId="22CADC7A" w14:textId="77777777" w:rsidR="00C334FF" w:rsidRPr="00592A95" w:rsidRDefault="0013611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676466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11653760" w:edGrp="everyone"/>
    <w:p w14:paraId="5B78F80E" w14:textId="77777777" w:rsidR="00C334FF" w:rsidRPr="00592A95" w:rsidRDefault="0013611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165376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63209481" w:edGrp="everyone"/>
    <w:p w14:paraId="4AD112B8" w14:textId="77777777" w:rsidR="00C334FF" w:rsidRPr="00592A95" w:rsidRDefault="0013611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320948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36711336" w:edGrp="everyone"/>
    <w:p w14:paraId="51C7EA52" w14:textId="77777777" w:rsidR="00C334FF" w:rsidRPr="00592A95" w:rsidRDefault="0013611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671133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62777467" w:edGrp="everyone"/>
    <w:p w14:paraId="7D751E95" w14:textId="77777777" w:rsidR="00C334FF" w:rsidRPr="00592A95" w:rsidRDefault="0013611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882498">
            <w:rPr>
              <w:rFonts w:ascii="MS Gothic" w:eastAsia="MS Gothic" w:hAnsi="MS Gothic" w:hint="eastAsia"/>
            </w:rPr>
            <w:t>☒</w:t>
          </w:r>
        </w:sdtContent>
      </w:sdt>
      <w:permEnd w:id="56277746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90364784" w:edGrp="everyone"/>
    <w:p w14:paraId="11232F52" w14:textId="77777777" w:rsidR="00C334FF" w:rsidRPr="00592A95" w:rsidRDefault="0013611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036478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42022442" w:edGrp="everyone"/>
    <w:p w14:paraId="0DDB1391" w14:textId="77777777" w:rsidR="00C334FF" w:rsidRPr="00592A95" w:rsidRDefault="0013611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882498">
            <w:rPr>
              <w:rFonts w:ascii="MS Gothic" w:eastAsia="MS Gothic" w:hAnsi="MS Gothic" w:hint="eastAsia"/>
            </w:rPr>
            <w:t>☒</w:t>
          </w:r>
        </w:sdtContent>
      </w:sdt>
      <w:permEnd w:id="64202244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585504182" w:edGrp="everyone"/>
          <w:r w:rsidR="00882498">
            <w:rPr>
              <w:rFonts w:asciiTheme="majorHAnsi" w:hAnsiTheme="majorHAnsi" w:cs="Arial"/>
              <w:sz w:val="20"/>
              <w:szCs w:val="20"/>
            </w:rPr>
            <w:t>Writing Portfolio</w:t>
          </w:r>
          <w:permEnd w:id="585504182"/>
        </w:sdtContent>
      </w:sdt>
    </w:p>
    <w:p w14:paraId="288A4CB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CACB974"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95375D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1DCF67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CE32BFC" w14:textId="4545E6AF" w:rsidR="00547433" w:rsidRDefault="00136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094662048" w:edGrp="everyone"/>
          <w:sdt>
            <w:sdtPr>
              <w:rPr>
                <w:rFonts w:asciiTheme="majorHAnsi" w:hAnsiTheme="majorHAnsi" w:cs="Arial"/>
                <w:sz w:val="20"/>
                <w:szCs w:val="20"/>
              </w:rPr>
              <w:id w:val="542555881"/>
            </w:sdtPr>
            <w:sdtEndPr/>
            <w:sdtContent>
              <w:r w:rsidR="006C4A76">
                <w:rPr>
                  <w:rFonts w:asciiTheme="majorHAnsi" w:hAnsiTheme="majorHAnsi" w:cs="Arial"/>
                  <w:sz w:val="20"/>
                  <w:szCs w:val="20"/>
                </w:rPr>
                <w:t>Students will be able to develop effective writing and grammar lesson plans for early adolescent learners</w:t>
              </w:r>
            </w:sdtContent>
          </w:sdt>
          <w:r w:rsidR="008A2466">
            <w:rPr>
              <w:rFonts w:asciiTheme="majorHAnsi" w:hAnsiTheme="majorHAnsi" w:cs="Arial"/>
              <w:sz w:val="20"/>
              <w:szCs w:val="20"/>
            </w:rPr>
            <w:t xml:space="preserve"> </w:t>
          </w:r>
          <w:permEnd w:id="2094662048"/>
        </w:sdtContent>
      </w:sdt>
    </w:p>
    <w:p w14:paraId="321B6EE4" w14:textId="77777777" w:rsidR="00547433" w:rsidRPr="00592A95" w:rsidRDefault="00547433" w:rsidP="00707894">
      <w:pPr>
        <w:tabs>
          <w:tab w:val="left" w:pos="360"/>
        </w:tabs>
        <w:spacing w:after="0"/>
        <w:rPr>
          <w:rFonts w:asciiTheme="majorHAnsi" w:hAnsiTheme="majorHAnsi" w:cs="Arial"/>
          <w:sz w:val="20"/>
          <w:szCs w:val="20"/>
        </w:rPr>
      </w:pPr>
    </w:p>
    <w:p w14:paraId="6179DC8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B0EB7C9" w14:textId="77777777" w:rsidR="00547433" w:rsidRPr="00592A95" w:rsidRDefault="00136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375485334" w:edGrp="everyone"/>
          <w:r w:rsidR="008A2466">
            <w:rPr>
              <w:rFonts w:asciiTheme="majorHAnsi" w:hAnsiTheme="majorHAnsi" w:cs="Arial"/>
              <w:sz w:val="20"/>
              <w:szCs w:val="20"/>
            </w:rPr>
            <w:t xml:space="preserve">Through readings from the textbook, experiences in public school classroom settings, and from personal writing experiences, students will explore </w:t>
          </w:r>
          <w:proofErr w:type="spellStart"/>
          <w:r w:rsidR="008A2466">
            <w:rPr>
              <w:rFonts w:asciiTheme="majorHAnsi" w:hAnsiTheme="majorHAnsi" w:cs="Arial"/>
              <w:sz w:val="20"/>
              <w:szCs w:val="20"/>
            </w:rPr>
            <w:t>Noden’s</w:t>
          </w:r>
          <w:proofErr w:type="spellEnd"/>
          <w:r w:rsidR="008A2466">
            <w:rPr>
              <w:rFonts w:asciiTheme="majorHAnsi" w:hAnsiTheme="majorHAnsi" w:cs="Arial"/>
              <w:sz w:val="20"/>
              <w:szCs w:val="20"/>
            </w:rPr>
            <w:t xml:space="preserve"> philosophical stance on teaching grammar-in-context while considering their prior attitudes toward teaching grammar. </w:t>
          </w:r>
          <w:permEnd w:id="1375485334"/>
        </w:sdtContent>
      </w:sdt>
    </w:p>
    <w:p w14:paraId="1EAD5417" w14:textId="77777777" w:rsidR="00547433" w:rsidRDefault="00547433" w:rsidP="00707894">
      <w:pPr>
        <w:tabs>
          <w:tab w:val="left" w:pos="360"/>
        </w:tabs>
        <w:spacing w:after="0"/>
        <w:rPr>
          <w:rFonts w:asciiTheme="majorHAnsi" w:hAnsiTheme="majorHAnsi" w:cs="Arial"/>
          <w:sz w:val="20"/>
          <w:szCs w:val="20"/>
        </w:rPr>
      </w:pPr>
    </w:p>
    <w:p w14:paraId="7A7FC76D"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3128EF8" w14:textId="0D3ADC92" w:rsidR="00547433" w:rsidRPr="00592A95" w:rsidRDefault="00136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4823002" w:edGrp="everyone"/>
          <w:sdt>
            <w:sdtPr>
              <w:rPr>
                <w:rFonts w:asciiTheme="majorHAnsi" w:hAnsiTheme="majorHAnsi" w:cs="Arial"/>
                <w:sz w:val="20"/>
                <w:szCs w:val="20"/>
              </w:rPr>
              <w:id w:val="1976479649"/>
            </w:sdtPr>
            <w:sdtEndPr/>
            <w:sdtContent>
              <w:r w:rsidR="006C4A76">
                <w:rPr>
                  <w:rFonts w:asciiTheme="majorHAnsi" w:hAnsiTheme="majorHAnsi" w:cs="Arial"/>
                  <w:sz w:val="20"/>
                  <w:szCs w:val="20"/>
                </w:rPr>
                <w:t>Students will develop writing and grammar lessons, which will be evaluated by the instructor using a rubric</w:t>
              </w:r>
              <w:r w:rsidR="008A2466">
                <w:rPr>
                  <w:rFonts w:asciiTheme="majorHAnsi" w:hAnsiTheme="majorHAnsi" w:cs="Arial"/>
                  <w:sz w:val="20"/>
                  <w:szCs w:val="20"/>
                </w:rPr>
                <w:t>.</w:t>
              </w:r>
            </w:sdtContent>
          </w:sdt>
          <w:r w:rsidR="008A2466">
            <w:rPr>
              <w:rFonts w:asciiTheme="majorHAnsi" w:hAnsiTheme="majorHAnsi" w:cs="Arial"/>
              <w:sz w:val="20"/>
              <w:szCs w:val="20"/>
            </w:rPr>
            <w:t xml:space="preserve"> </w:t>
          </w:r>
          <w:permEnd w:id="104823002"/>
        </w:sdtContent>
      </w:sdt>
    </w:p>
    <w:p w14:paraId="04AB94BA"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575613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3202771"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06314200" w:edGrp="everyone"/>
    <w:p w14:paraId="4396026D" w14:textId="77777777" w:rsidR="006D0246" w:rsidRPr="00592A95" w:rsidRDefault="0013611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63142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54000511"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75400051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573952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57395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CE7EA6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Thinking Critically</w:t>
      </w:r>
    </w:p>
    <w:permStart w:id="1193294833" w:edGrp="everyone"/>
    <w:p w14:paraId="18189DAE" w14:textId="77777777" w:rsidR="006D0246" w:rsidRPr="00592A95" w:rsidRDefault="0013611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329483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137647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13764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10175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1851017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365E67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141999459" w:edGrp="everyone"/>
    <w:p w14:paraId="77473D4B" w14:textId="77777777" w:rsidR="006D0246" w:rsidRPr="00592A95" w:rsidRDefault="0013611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19994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1549239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549239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1215659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191215659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03074CD4"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A1B07C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A054D7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8786F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F5647E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C10B34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7BA35C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DAF14A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0B804F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EA337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68F0CF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8F19CC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8183C9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4D8119D"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96975267" w:edGrp="everyone" w:displacedByCustomXml="next"/>
        <w:sdt>
          <w:sdtPr>
            <w:rPr>
              <w:rFonts w:asciiTheme="majorHAnsi" w:hAnsiTheme="majorHAnsi" w:cs="Arial"/>
              <w:sz w:val="20"/>
              <w:szCs w:val="20"/>
            </w:rPr>
            <w:id w:val="-381178027"/>
          </w:sdtPr>
          <w:sdtEndPr/>
          <w:sdtContent>
            <w:sdt>
              <w:sdtPr>
                <w:rPr>
                  <w:rFonts w:asciiTheme="majorHAnsi" w:hAnsiTheme="majorHAnsi" w:cs="Arial"/>
                  <w:sz w:val="20"/>
                  <w:szCs w:val="20"/>
                </w:rPr>
                <w:id w:val="-999196482"/>
              </w:sdtPr>
              <w:sdtEndPr>
                <w:rPr>
                  <w:color w:val="FF0000"/>
                  <w:sz w:val="28"/>
                  <w:szCs w:val="28"/>
                </w:rPr>
              </w:sdtEndPr>
              <w:sdtContent>
                <w:p w14:paraId="2028A1CF" w14:textId="77777777" w:rsidR="00CC76CA" w:rsidRPr="00F53EED" w:rsidRDefault="00CC76CA" w:rsidP="00971733">
                  <w:pPr>
                    <w:rPr>
                      <w:strike/>
                      <w:color w:val="0000FF"/>
                      <w:sz w:val="28"/>
                      <w:szCs w:val="28"/>
                    </w:rPr>
                  </w:pPr>
                  <w:r w:rsidRPr="00F53EED">
                    <w:rPr>
                      <w:b/>
                      <w:strike/>
                      <w:color w:val="0000FF"/>
                      <w:sz w:val="28"/>
                      <w:szCs w:val="28"/>
                    </w:rPr>
                    <w:t>MLED 4013. Methods and Materials for Teaching Language Arts and Social Studies in the Middle Grades</w:t>
                  </w:r>
                  <w:r w:rsidRPr="00F53EED">
                    <w:rPr>
                      <w:strike/>
                      <w:color w:val="0000FF"/>
                      <w:sz w:val="28"/>
                      <w:szCs w:val="28"/>
                    </w:rPr>
                    <w:t xml:space="preserve"> </w:t>
                  </w:r>
                </w:p>
                <w:p w14:paraId="51D439B8" w14:textId="77777777" w:rsidR="00CC76CA" w:rsidRPr="00F53EED" w:rsidRDefault="00CC76CA" w:rsidP="00971733">
                  <w:pPr>
                    <w:rPr>
                      <w:strike/>
                      <w:color w:val="0000FF"/>
                      <w:sz w:val="28"/>
                      <w:szCs w:val="28"/>
                    </w:rPr>
                  </w:pPr>
                  <w:r w:rsidRPr="00F53EED">
                    <w:rPr>
                      <w:strike/>
                      <w:color w:val="0000FF"/>
                      <w:sz w:val="28"/>
                      <w:szCs w:val="28"/>
                    </w:rPr>
                    <w:t xml:space="preserve">Methods course using language arts as an integrating factor in social studies content. Application of integrated teaching activities required. Three clock hours of fieldwork required. Prerequisites, Admission to the Teacher Education Program, MLED 3002, MLED 3003, MLED 3004, Pre- or </w:t>
                  </w:r>
                  <w:proofErr w:type="spellStart"/>
                  <w:r w:rsidRPr="00F53EED">
                    <w:rPr>
                      <w:strike/>
                      <w:color w:val="0000FF"/>
                      <w:sz w:val="28"/>
                      <w:szCs w:val="28"/>
                    </w:rPr>
                    <w:t>corequisite</w:t>
                  </w:r>
                  <w:proofErr w:type="spellEnd"/>
                  <w:r w:rsidRPr="00F53EED">
                    <w:rPr>
                      <w:strike/>
                      <w:color w:val="0000FF"/>
                      <w:sz w:val="28"/>
                      <w:szCs w:val="28"/>
                    </w:rPr>
                    <w:t xml:space="preserve">, MLED 3073. Fall. </w:t>
                  </w:r>
                </w:p>
                <w:p w14:paraId="55B73889" w14:textId="77777777" w:rsidR="00CC76CA" w:rsidRDefault="00CC76CA" w:rsidP="007E0A20">
                  <w:pPr>
                    <w:tabs>
                      <w:tab w:val="left" w:pos="360"/>
                      <w:tab w:val="left" w:pos="720"/>
                    </w:tabs>
                    <w:spacing w:after="0" w:line="240" w:lineRule="auto"/>
                    <w:rPr>
                      <w:rFonts w:asciiTheme="majorHAnsi" w:hAnsiTheme="majorHAnsi" w:cs="Arial"/>
                      <w:sz w:val="20"/>
                      <w:szCs w:val="20"/>
                    </w:rPr>
                  </w:pPr>
                </w:p>
                <w:p w14:paraId="7100C0CD" w14:textId="77777777" w:rsidR="00CC76CA" w:rsidRDefault="00CC76CA" w:rsidP="007E0A20">
                  <w:pPr>
                    <w:tabs>
                      <w:tab w:val="left" w:pos="360"/>
                      <w:tab w:val="left" w:pos="720"/>
                    </w:tabs>
                    <w:spacing w:after="0" w:line="240" w:lineRule="auto"/>
                    <w:rPr>
                      <w:rFonts w:asciiTheme="majorHAnsi" w:hAnsiTheme="majorHAnsi" w:cs="Arial"/>
                      <w:sz w:val="20"/>
                      <w:szCs w:val="20"/>
                    </w:rPr>
                  </w:pPr>
                </w:p>
                <w:p w14:paraId="44F15AEE" w14:textId="77777777" w:rsidR="007E0A20" w:rsidRPr="003126BA" w:rsidRDefault="007E0A20" w:rsidP="007E0A20">
                  <w:pPr>
                    <w:tabs>
                      <w:tab w:val="left" w:pos="360"/>
                      <w:tab w:val="left" w:pos="720"/>
                    </w:tabs>
                    <w:spacing w:after="0" w:line="240" w:lineRule="auto"/>
                    <w:rPr>
                      <w:rFonts w:asciiTheme="majorHAnsi" w:hAnsiTheme="majorHAnsi" w:cs="Arial"/>
                      <w:b/>
                      <w:color w:val="FF0000"/>
                      <w:sz w:val="28"/>
                      <w:szCs w:val="28"/>
                    </w:rPr>
                  </w:pPr>
                  <w:r w:rsidRPr="003126BA">
                    <w:rPr>
                      <w:rFonts w:asciiTheme="majorHAnsi" w:hAnsiTheme="majorHAnsi" w:cs="Arial"/>
                      <w:b/>
                      <w:color w:val="FF0000"/>
                      <w:sz w:val="28"/>
                      <w:szCs w:val="28"/>
                    </w:rPr>
                    <w:t xml:space="preserve">MLED 4002 </w:t>
                  </w:r>
                  <w:r w:rsidRPr="003126BA">
                    <w:rPr>
                      <w:b/>
                      <w:color w:val="FF0000"/>
                      <w:sz w:val="28"/>
                      <w:szCs w:val="28"/>
                    </w:rPr>
                    <w:t>Methods and Materials for Teaching English Language Arts</w:t>
                  </w:r>
                  <w:r w:rsidRPr="003126BA">
                    <w:rPr>
                      <w:rFonts w:asciiTheme="majorHAnsi" w:hAnsiTheme="majorHAnsi" w:cs="Arial"/>
                      <w:b/>
                      <w:color w:val="FF0000"/>
                      <w:sz w:val="28"/>
                      <w:szCs w:val="28"/>
                    </w:rPr>
                    <w:t xml:space="preserve"> </w:t>
                  </w:r>
                </w:p>
                <w:p w14:paraId="7A3A2A02" w14:textId="0D0E6235" w:rsidR="007E0A20" w:rsidRPr="003126BA" w:rsidRDefault="007E0A20" w:rsidP="007E0A20">
                  <w:pPr>
                    <w:tabs>
                      <w:tab w:val="left" w:pos="360"/>
                      <w:tab w:val="left" w:pos="720"/>
                    </w:tabs>
                    <w:spacing w:after="0" w:line="240" w:lineRule="auto"/>
                    <w:rPr>
                      <w:rFonts w:asciiTheme="majorHAnsi" w:hAnsiTheme="majorHAnsi" w:cs="Arial"/>
                      <w:color w:val="FF0000"/>
                      <w:sz w:val="28"/>
                      <w:szCs w:val="28"/>
                    </w:rPr>
                  </w:pPr>
                  <w:r w:rsidRPr="003126BA">
                    <w:rPr>
                      <w:rFonts w:asciiTheme="majorHAnsi" w:hAnsiTheme="majorHAnsi" w:cs="Arial"/>
                      <w:color w:val="FF0000"/>
                      <w:sz w:val="28"/>
                      <w:szCs w:val="28"/>
                    </w:rPr>
                    <w:t>Analysis and rehearsal of teaching grammar in context of the writing process through study of image grammar, syntactic structures, and mentor texts; creation of teacher writing models and writing portfolio in both fiction and nonfiction.</w:t>
                  </w:r>
                  <w:r w:rsidR="00922987">
                    <w:rPr>
                      <w:color w:val="FF0000"/>
                      <w:sz w:val="28"/>
                      <w:szCs w:val="28"/>
                    </w:rPr>
                    <w:t xml:space="preserve">  </w:t>
                  </w:r>
                  <w:proofErr w:type="gramStart"/>
                  <w:r w:rsidR="00922987">
                    <w:rPr>
                      <w:color w:val="FF0000"/>
                      <w:sz w:val="28"/>
                      <w:szCs w:val="28"/>
                    </w:rPr>
                    <w:t>Prerequisites, MLED 3043, MLED 305</w:t>
                  </w:r>
                  <w:r w:rsidR="003126BA" w:rsidRPr="003126BA">
                    <w:rPr>
                      <w:color w:val="FF0000"/>
                      <w:sz w:val="28"/>
                      <w:szCs w:val="28"/>
                    </w:rPr>
                    <w:t>3, Admission to the Teacher Education Program</w:t>
                  </w:r>
                  <w:r w:rsidR="00BC2232">
                    <w:rPr>
                      <w:color w:val="FF0000"/>
                      <w:sz w:val="28"/>
                      <w:szCs w:val="28"/>
                    </w:rPr>
                    <w:t>,</w:t>
                  </w:r>
                  <w:r w:rsidR="00922987" w:rsidRPr="00922987">
                    <w:rPr>
                      <w:color w:val="FF0000"/>
                      <w:sz w:val="28"/>
                      <w:szCs w:val="28"/>
                    </w:rPr>
                    <w:t xml:space="preserve"> </w:t>
                  </w:r>
                  <w:r w:rsidR="00BC2232">
                    <w:rPr>
                      <w:color w:val="FF0000"/>
                      <w:sz w:val="28"/>
                      <w:szCs w:val="28"/>
                    </w:rPr>
                    <w:t xml:space="preserve">Co-requisite </w:t>
                  </w:r>
                  <w:r w:rsidR="000A6404">
                    <w:rPr>
                      <w:color w:val="FF0000"/>
                      <w:sz w:val="28"/>
                      <w:szCs w:val="28"/>
                    </w:rPr>
                    <w:t xml:space="preserve">MLED 4042, </w:t>
                  </w:r>
                  <w:r w:rsidR="00BC2232">
                    <w:rPr>
                      <w:color w:val="FF0000"/>
                      <w:sz w:val="28"/>
                      <w:szCs w:val="28"/>
                    </w:rPr>
                    <w:t>MLED 4109</w:t>
                  </w:r>
                  <w:r w:rsidR="003126BA" w:rsidRPr="003126BA">
                    <w:rPr>
                      <w:color w:val="FF0000"/>
                      <w:sz w:val="28"/>
                      <w:szCs w:val="28"/>
                    </w:rPr>
                    <w:t>.</w:t>
                  </w:r>
                  <w:proofErr w:type="gramEnd"/>
                  <w:r w:rsidR="003126BA" w:rsidRPr="003126BA">
                    <w:rPr>
                      <w:color w:val="FF0000"/>
                      <w:sz w:val="28"/>
                      <w:szCs w:val="28"/>
                    </w:rPr>
                    <w:t xml:space="preserve"> </w:t>
                  </w:r>
                  <w:r w:rsidR="002A58B8" w:rsidRPr="002E4C95">
                    <w:rPr>
                      <w:rFonts w:asciiTheme="majorHAnsi" w:hAnsiTheme="majorHAnsi" w:cs="Arial"/>
                      <w:color w:val="FF0000"/>
                      <w:sz w:val="28"/>
                      <w:szCs w:val="28"/>
                    </w:rPr>
                    <w:t xml:space="preserve">Co-requisite: </w:t>
                  </w:r>
                  <w:r w:rsidR="002A58B8">
                    <w:rPr>
                      <w:rFonts w:asciiTheme="majorHAnsi" w:hAnsiTheme="majorHAnsi" w:cs="Arial"/>
                      <w:color w:val="FF0000"/>
                      <w:sz w:val="28"/>
                      <w:szCs w:val="28"/>
                    </w:rPr>
                    <w:t>MLED 4109, MLED 4042, One</w:t>
                  </w:r>
                  <w:r w:rsidR="002A58B8" w:rsidRPr="002E4C95">
                    <w:rPr>
                      <w:rFonts w:asciiTheme="majorHAnsi" w:hAnsiTheme="majorHAnsi" w:cs="Arial"/>
                      <w:color w:val="FF0000"/>
                      <w:sz w:val="28"/>
                      <w:szCs w:val="28"/>
                    </w:rPr>
                    <w:t xml:space="preserve"> of the following specialty courses: MLED</w:t>
                  </w:r>
                  <w:r w:rsidR="002A58B8">
                    <w:rPr>
                      <w:rFonts w:asciiTheme="majorHAnsi" w:hAnsiTheme="majorHAnsi" w:cs="Arial"/>
                      <w:color w:val="FF0000"/>
                      <w:sz w:val="28"/>
                      <w:szCs w:val="28"/>
                    </w:rPr>
                    <w:t xml:space="preserve"> 401</w:t>
                  </w:r>
                  <w:r w:rsidR="002A58B8" w:rsidRPr="002E4C95">
                    <w:rPr>
                      <w:rFonts w:asciiTheme="majorHAnsi" w:hAnsiTheme="majorHAnsi" w:cs="Arial"/>
                      <w:color w:val="FF0000"/>
                      <w:sz w:val="28"/>
                      <w:szCs w:val="28"/>
                    </w:rPr>
                    <w:t>2</w:t>
                  </w:r>
                  <w:r w:rsidR="002A58B8">
                    <w:rPr>
                      <w:rFonts w:asciiTheme="majorHAnsi" w:hAnsiTheme="majorHAnsi" w:cs="Arial"/>
                      <w:color w:val="FF0000"/>
                      <w:sz w:val="28"/>
                      <w:szCs w:val="28"/>
                    </w:rPr>
                    <w:t>, MLED 4022,</w:t>
                  </w:r>
                  <w:r w:rsidR="002A58B8" w:rsidRPr="002E4C95">
                    <w:rPr>
                      <w:rFonts w:asciiTheme="majorHAnsi" w:hAnsiTheme="majorHAnsi" w:cs="Arial"/>
                      <w:color w:val="FF0000"/>
                      <w:sz w:val="28"/>
                      <w:szCs w:val="28"/>
                    </w:rPr>
                    <w:t xml:space="preserve"> MLED 4032</w:t>
                  </w:r>
                  <w:r w:rsidR="002A58B8" w:rsidRPr="000B6621">
                    <w:rPr>
                      <w:rFonts w:asciiTheme="majorHAnsi" w:hAnsiTheme="majorHAnsi" w:cs="Arial"/>
                      <w:color w:val="FF0000"/>
                      <w:sz w:val="28"/>
                      <w:szCs w:val="28"/>
                    </w:rPr>
                    <w:t xml:space="preserve">. </w:t>
                  </w:r>
                  <w:r w:rsidR="003126BA" w:rsidRPr="003126BA">
                    <w:rPr>
                      <w:color w:val="FF0000"/>
                      <w:sz w:val="28"/>
                      <w:szCs w:val="28"/>
                    </w:rPr>
                    <w:t>Fall.</w:t>
                  </w:r>
                </w:p>
              </w:sdtContent>
            </w:sdt>
            <w:p w14:paraId="128B96BF" w14:textId="77777777" w:rsidR="00EF124B" w:rsidRDefault="00EF124B" w:rsidP="007E0A20">
              <w:pPr>
                <w:tabs>
                  <w:tab w:val="left" w:pos="360"/>
                  <w:tab w:val="left" w:pos="720"/>
                </w:tabs>
                <w:spacing w:after="0" w:line="240" w:lineRule="auto"/>
                <w:rPr>
                  <w:rFonts w:asciiTheme="majorHAnsi" w:hAnsiTheme="majorHAnsi" w:cs="Arial"/>
                  <w:sz w:val="20"/>
                  <w:szCs w:val="20"/>
                </w:rPr>
              </w:pPr>
            </w:p>
            <w:p w14:paraId="246A8EDB" w14:textId="7731B172" w:rsidR="007E0A20" w:rsidRDefault="00EF124B" w:rsidP="007E0A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435</w:t>
              </w:r>
            </w:p>
          </w:sdtContent>
        </w:sdt>
        <w:p w14:paraId="26F7326A" w14:textId="77777777" w:rsidR="003D5ADD" w:rsidRDefault="0013611C" w:rsidP="003D5ADD">
          <w:pPr>
            <w:tabs>
              <w:tab w:val="left" w:pos="360"/>
              <w:tab w:val="left" w:pos="720"/>
            </w:tabs>
            <w:spacing w:after="0" w:line="240" w:lineRule="auto"/>
            <w:rPr>
              <w:rFonts w:asciiTheme="majorHAnsi" w:hAnsiTheme="majorHAnsi" w:cs="Arial"/>
              <w:sz w:val="20"/>
              <w:szCs w:val="20"/>
            </w:rPr>
          </w:pPr>
        </w:p>
        <w:permEnd w:id="1296975267" w:displacedByCustomXml="next"/>
      </w:sdtContent>
    </w:sdt>
    <w:p w14:paraId="7455D197"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90C97" w14:textId="77777777" w:rsidR="00A55BFA" w:rsidRDefault="00A55BFA" w:rsidP="00AF3758">
      <w:pPr>
        <w:spacing w:after="0" w:line="240" w:lineRule="auto"/>
      </w:pPr>
      <w:r>
        <w:separator/>
      </w:r>
    </w:p>
  </w:endnote>
  <w:endnote w:type="continuationSeparator" w:id="0">
    <w:p w14:paraId="0B9FF0B3" w14:textId="77777777" w:rsidR="00A55BFA" w:rsidRDefault="00A55BF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C4BF" w14:textId="77777777" w:rsidR="00A55BFA" w:rsidRDefault="00A55BFA" w:rsidP="00AF3758">
      <w:pPr>
        <w:spacing w:after="0" w:line="240" w:lineRule="auto"/>
      </w:pPr>
      <w:r>
        <w:separator/>
      </w:r>
    </w:p>
  </w:footnote>
  <w:footnote w:type="continuationSeparator" w:id="0">
    <w:p w14:paraId="47E973A7" w14:textId="77777777" w:rsidR="00A55BFA" w:rsidRDefault="00A55BF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7D42" w14:textId="77777777" w:rsidR="00922987" w:rsidRPr="00986BD2" w:rsidRDefault="00922987" w:rsidP="00384538">
    <w:pPr>
      <w:pStyle w:val="Header"/>
      <w:rPr>
        <w:rFonts w:ascii="Arial Narrow" w:hAnsi="Arial Narrow"/>
        <w:sz w:val="16"/>
        <w:szCs w:val="16"/>
      </w:rPr>
    </w:pPr>
    <w:r>
      <w:rPr>
        <w:rFonts w:ascii="Arial Narrow" w:hAnsi="Arial Narrow"/>
        <w:sz w:val="16"/>
        <w:szCs w:val="16"/>
      </w:rPr>
      <w:t>Revised 3/08/13</w:t>
    </w:r>
  </w:p>
  <w:p w14:paraId="327727A4" w14:textId="77777777" w:rsidR="00922987" w:rsidRDefault="00922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06888"/>
    <w:multiLevelType w:val="hybridMultilevel"/>
    <w:tmpl w:val="DE3C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161E"/>
    <w:rsid w:val="000820BB"/>
    <w:rsid w:val="00093815"/>
    <w:rsid w:val="000A6404"/>
    <w:rsid w:val="000D06F1"/>
    <w:rsid w:val="00103070"/>
    <w:rsid w:val="00123D20"/>
    <w:rsid w:val="00123D94"/>
    <w:rsid w:val="0013611C"/>
    <w:rsid w:val="00147360"/>
    <w:rsid w:val="00151451"/>
    <w:rsid w:val="00185D67"/>
    <w:rsid w:val="001A5DD5"/>
    <w:rsid w:val="00204159"/>
    <w:rsid w:val="00212A76"/>
    <w:rsid w:val="002172AB"/>
    <w:rsid w:val="002315B0"/>
    <w:rsid w:val="00254447"/>
    <w:rsid w:val="00261ACE"/>
    <w:rsid w:val="0026583E"/>
    <w:rsid w:val="00265C17"/>
    <w:rsid w:val="002A58B8"/>
    <w:rsid w:val="00310BF6"/>
    <w:rsid w:val="003126BA"/>
    <w:rsid w:val="0031339E"/>
    <w:rsid w:val="00362414"/>
    <w:rsid w:val="00374D72"/>
    <w:rsid w:val="00382AD7"/>
    <w:rsid w:val="00384538"/>
    <w:rsid w:val="003C334C"/>
    <w:rsid w:val="003D5ADD"/>
    <w:rsid w:val="004004DF"/>
    <w:rsid w:val="004072F1"/>
    <w:rsid w:val="00473252"/>
    <w:rsid w:val="00487771"/>
    <w:rsid w:val="004A7706"/>
    <w:rsid w:val="004F3C87"/>
    <w:rsid w:val="00516B0A"/>
    <w:rsid w:val="00526B81"/>
    <w:rsid w:val="00547433"/>
    <w:rsid w:val="00584C22"/>
    <w:rsid w:val="00592A95"/>
    <w:rsid w:val="005A4B7C"/>
    <w:rsid w:val="005F41DD"/>
    <w:rsid w:val="00613952"/>
    <w:rsid w:val="006179CB"/>
    <w:rsid w:val="00636DB3"/>
    <w:rsid w:val="006657FB"/>
    <w:rsid w:val="00677A48"/>
    <w:rsid w:val="00695B7C"/>
    <w:rsid w:val="006B52C0"/>
    <w:rsid w:val="006C4A76"/>
    <w:rsid w:val="006D0246"/>
    <w:rsid w:val="006E6117"/>
    <w:rsid w:val="006F07A0"/>
    <w:rsid w:val="00707894"/>
    <w:rsid w:val="00712045"/>
    <w:rsid w:val="0073025F"/>
    <w:rsid w:val="0073125A"/>
    <w:rsid w:val="00750AF6"/>
    <w:rsid w:val="007A06B9"/>
    <w:rsid w:val="007A0D32"/>
    <w:rsid w:val="007B0C79"/>
    <w:rsid w:val="007E0A20"/>
    <w:rsid w:val="0083170D"/>
    <w:rsid w:val="0083671F"/>
    <w:rsid w:val="00882498"/>
    <w:rsid w:val="008A2466"/>
    <w:rsid w:val="008C703B"/>
    <w:rsid w:val="008E6C1C"/>
    <w:rsid w:val="008E6E82"/>
    <w:rsid w:val="00922987"/>
    <w:rsid w:val="00971733"/>
    <w:rsid w:val="0097461D"/>
    <w:rsid w:val="009A529F"/>
    <w:rsid w:val="009B6A34"/>
    <w:rsid w:val="00A01035"/>
    <w:rsid w:val="00A0329C"/>
    <w:rsid w:val="00A16BB1"/>
    <w:rsid w:val="00A5089E"/>
    <w:rsid w:val="00A55BFA"/>
    <w:rsid w:val="00A56D36"/>
    <w:rsid w:val="00AB5523"/>
    <w:rsid w:val="00AF3758"/>
    <w:rsid w:val="00AF3C6A"/>
    <w:rsid w:val="00AF68E8"/>
    <w:rsid w:val="00B134C2"/>
    <w:rsid w:val="00B1628A"/>
    <w:rsid w:val="00B35368"/>
    <w:rsid w:val="00B46334"/>
    <w:rsid w:val="00B6203D"/>
    <w:rsid w:val="00BC2232"/>
    <w:rsid w:val="00BE069E"/>
    <w:rsid w:val="00C12816"/>
    <w:rsid w:val="00C12977"/>
    <w:rsid w:val="00C23CC7"/>
    <w:rsid w:val="00C334FF"/>
    <w:rsid w:val="00C509CE"/>
    <w:rsid w:val="00C5130D"/>
    <w:rsid w:val="00C55BB9"/>
    <w:rsid w:val="00C72335"/>
    <w:rsid w:val="00CA601B"/>
    <w:rsid w:val="00CC76CA"/>
    <w:rsid w:val="00D0686A"/>
    <w:rsid w:val="00D13EC2"/>
    <w:rsid w:val="00D51205"/>
    <w:rsid w:val="00D57627"/>
    <w:rsid w:val="00D57716"/>
    <w:rsid w:val="00D67AC4"/>
    <w:rsid w:val="00D979DD"/>
    <w:rsid w:val="00E45868"/>
    <w:rsid w:val="00EC6970"/>
    <w:rsid w:val="00EC7549"/>
    <w:rsid w:val="00EF124B"/>
    <w:rsid w:val="00EF2A44"/>
    <w:rsid w:val="00F17DAC"/>
    <w:rsid w:val="00F24CD4"/>
    <w:rsid w:val="00F53EED"/>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2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985FCAD7B874F5BBE0C03C13BFE8B11"/>
        <w:category>
          <w:name w:val="General"/>
          <w:gallery w:val="placeholder"/>
        </w:category>
        <w:types>
          <w:type w:val="bbPlcHdr"/>
        </w:types>
        <w:behaviors>
          <w:behavior w:val="content"/>
        </w:behaviors>
        <w:guid w:val="{FB3455FC-23A0-4A7B-BF1A-63406AE3E358}"/>
      </w:docPartPr>
      <w:docPartBody>
        <w:p w:rsidR="00A42A49" w:rsidRDefault="00924A11" w:rsidP="00924A11">
          <w:pPr>
            <w:pStyle w:val="C985FCAD7B874F5BBE0C03C13BFE8B11"/>
          </w:pPr>
          <w:r>
            <w:rPr>
              <w:rFonts w:asciiTheme="majorHAnsi" w:hAnsiTheme="majorHAnsi"/>
              <w:color w:val="808080" w:themeColor="background1" w:themeShade="80"/>
              <w:shd w:val="clear" w:color="auto" w:fill="D9D9D9" w:themeFill="background1" w:themeFillShade="D9"/>
            </w:rPr>
            <w:t>Enter text…</w:t>
          </w:r>
        </w:p>
      </w:docPartBody>
    </w:docPart>
    <w:docPart>
      <w:docPartPr>
        <w:name w:val="6490E355182E4524B3B46E5BFAA7D68D"/>
        <w:category>
          <w:name w:val="General"/>
          <w:gallery w:val="placeholder"/>
        </w:category>
        <w:types>
          <w:type w:val="bbPlcHdr"/>
        </w:types>
        <w:behaviors>
          <w:behavior w:val="content"/>
        </w:behaviors>
        <w:guid w:val="{EBB004B4-EA6B-4CEE-9D2D-C3A5C58E52E0}"/>
      </w:docPartPr>
      <w:docPartBody>
        <w:p w:rsidR="00A42A49" w:rsidRDefault="00924A11" w:rsidP="00924A11">
          <w:pPr>
            <w:pStyle w:val="6490E355182E4524B3B46E5BFAA7D68D"/>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6616"/>
    <w:rsid w:val="001E4D0A"/>
    <w:rsid w:val="0032383A"/>
    <w:rsid w:val="003271B6"/>
    <w:rsid w:val="004A7B3A"/>
    <w:rsid w:val="004B1654"/>
    <w:rsid w:val="004E1A75"/>
    <w:rsid w:val="00576003"/>
    <w:rsid w:val="00587536"/>
    <w:rsid w:val="00587C3C"/>
    <w:rsid w:val="005D5D2F"/>
    <w:rsid w:val="00623293"/>
    <w:rsid w:val="00924A11"/>
    <w:rsid w:val="00A42A49"/>
    <w:rsid w:val="00A557AB"/>
    <w:rsid w:val="00AD5D56"/>
    <w:rsid w:val="00B2559E"/>
    <w:rsid w:val="00B46AFF"/>
    <w:rsid w:val="00BA0596"/>
    <w:rsid w:val="00CD4EF8"/>
    <w:rsid w:val="00DA046D"/>
    <w:rsid w:val="00DD12EE"/>
    <w:rsid w:val="00E11CF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65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26FB556A18141AE9279FDB204A40E1D">
    <w:name w:val="D26FB556A18141AE9279FDB204A40E1D"/>
    <w:rsid w:val="00DA046D"/>
  </w:style>
  <w:style w:type="paragraph" w:customStyle="1" w:styleId="CBE289FFDB9049709C1D3962AE44D065">
    <w:name w:val="CBE289FFDB9049709C1D3962AE44D065"/>
    <w:rsid w:val="00DA046D"/>
  </w:style>
  <w:style w:type="paragraph" w:customStyle="1" w:styleId="DBEECC1D4F624729BB74F98FC4C03171">
    <w:name w:val="DBEECC1D4F624729BB74F98FC4C03171"/>
    <w:rsid w:val="00DA046D"/>
  </w:style>
  <w:style w:type="paragraph" w:customStyle="1" w:styleId="05EC98AC686E463493FD8761C902625F">
    <w:name w:val="05EC98AC686E463493FD8761C902625F"/>
    <w:rsid w:val="00DA046D"/>
  </w:style>
  <w:style w:type="paragraph" w:customStyle="1" w:styleId="097CE1162F992C4D9842A91B43C3B210">
    <w:name w:val="097CE1162F992C4D9842A91B43C3B210"/>
    <w:rsid w:val="004B1654"/>
    <w:pPr>
      <w:spacing w:after="0" w:line="240" w:lineRule="auto"/>
    </w:pPr>
    <w:rPr>
      <w:sz w:val="24"/>
      <w:szCs w:val="24"/>
      <w:lang w:eastAsia="ja-JP"/>
    </w:rPr>
  </w:style>
  <w:style w:type="paragraph" w:customStyle="1" w:styleId="55A0DEF461C4D1408DC8F30D74ED3A62">
    <w:name w:val="55A0DEF461C4D1408DC8F30D74ED3A62"/>
    <w:rsid w:val="004B1654"/>
    <w:pPr>
      <w:spacing w:after="0" w:line="240" w:lineRule="auto"/>
    </w:pPr>
    <w:rPr>
      <w:sz w:val="24"/>
      <w:szCs w:val="24"/>
      <w:lang w:eastAsia="ja-JP"/>
    </w:rPr>
  </w:style>
  <w:style w:type="paragraph" w:customStyle="1" w:styleId="C985FCAD7B874F5BBE0C03C13BFE8B11">
    <w:name w:val="C985FCAD7B874F5BBE0C03C13BFE8B11"/>
    <w:rsid w:val="00924A11"/>
  </w:style>
  <w:style w:type="paragraph" w:customStyle="1" w:styleId="6490E355182E4524B3B46E5BFAA7D68D">
    <w:name w:val="6490E355182E4524B3B46E5BFAA7D68D"/>
    <w:rsid w:val="00924A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65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26FB556A18141AE9279FDB204A40E1D">
    <w:name w:val="D26FB556A18141AE9279FDB204A40E1D"/>
    <w:rsid w:val="00DA046D"/>
  </w:style>
  <w:style w:type="paragraph" w:customStyle="1" w:styleId="CBE289FFDB9049709C1D3962AE44D065">
    <w:name w:val="CBE289FFDB9049709C1D3962AE44D065"/>
    <w:rsid w:val="00DA046D"/>
  </w:style>
  <w:style w:type="paragraph" w:customStyle="1" w:styleId="DBEECC1D4F624729BB74F98FC4C03171">
    <w:name w:val="DBEECC1D4F624729BB74F98FC4C03171"/>
    <w:rsid w:val="00DA046D"/>
  </w:style>
  <w:style w:type="paragraph" w:customStyle="1" w:styleId="05EC98AC686E463493FD8761C902625F">
    <w:name w:val="05EC98AC686E463493FD8761C902625F"/>
    <w:rsid w:val="00DA046D"/>
  </w:style>
  <w:style w:type="paragraph" w:customStyle="1" w:styleId="097CE1162F992C4D9842A91B43C3B210">
    <w:name w:val="097CE1162F992C4D9842A91B43C3B210"/>
    <w:rsid w:val="004B1654"/>
    <w:pPr>
      <w:spacing w:after="0" w:line="240" w:lineRule="auto"/>
    </w:pPr>
    <w:rPr>
      <w:sz w:val="24"/>
      <w:szCs w:val="24"/>
      <w:lang w:eastAsia="ja-JP"/>
    </w:rPr>
  </w:style>
  <w:style w:type="paragraph" w:customStyle="1" w:styleId="55A0DEF461C4D1408DC8F30D74ED3A62">
    <w:name w:val="55A0DEF461C4D1408DC8F30D74ED3A62"/>
    <w:rsid w:val="004B1654"/>
    <w:pPr>
      <w:spacing w:after="0" w:line="240" w:lineRule="auto"/>
    </w:pPr>
    <w:rPr>
      <w:sz w:val="24"/>
      <w:szCs w:val="24"/>
      <w:lang w:eastAsia="ja-JP"/>
    </w:rPr>
  </w:style>
  <w:style w:type="paragraph" w:customStyle="1" w:styleId="C985FCAD7B874F5BBE0C03C13BFE8B11">
    <w:name w:val="C985FCAD7B874F5BBE0C03C13BFE8B11"/>
    <w:rsid w:val="00924A11"/>
  </w:style>
  <w:style w:type="paragraph" w:customStyle="1" w:styleId="6490E355182E4524B3B46E5BFAA7D68D">
    <w:name w:val="6490E355182E4524B3B46E5BFAA7D68D"/>
    <w:rsid w:val="00924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cp:lastPrinted>2014-05-02T16:30:00Z</cp:lastPrinted>
  <dcterms:created xsi:type="dcterms:W3CDTF">2014-12-19T15:25:00Z</dcterms:created>
  <dcterms:modified xsi:type="dcterms:W3CDTF">2014-12-19T15:25:00Z</dcterms:modified>
</cp:coreProperties>
</file>